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E0B0" w14:textId="77777777" w:rsidR="00A515EB" w:rsidRPr="00CB7442" w:rsidRDefault="00CB7442" w:rsidP="006A2FE9">
      <w:pPr>
        <w:pStyle w:val="Titre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BBA8C71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0EAF079" w14:textId="77777777" w:rsidTr="00576CCC">
        <w:tc>
          <w:tcPr>
            <w:tcW w:w="2972" w:type="dxa"/>
          </w:tcPr>
          <w:p w14:paraId="7EAA8FFB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629494" w14:textId="1B311617" w:rsidR="00FC4A35" w:rsidRPr="00CD7E5F" w:rsidRDefault="00DC4881" w:rsidP="00542A74">
            <w:pPr>
              <w:rPr>
                <w:rFonts w:ascii="Times New Roman" w:hAnsi="Times New Roman"/>
              </w:rPr>
            </w:pPr>
            <w:hyperlink r:id="rId7" w:history="1">
              <w:r w:rsidR="00612081" w:rsidRPr="00CD7E5F">
                <w:rPr>
                  <w:rStyle w:val="Lienhypertexte"/>
                  <w:rFonts w:ascii="inherit" w:hAnsi="inherit"/>
                  <w:b/>
                  <w:bCs/>
                  <w:color w:val="004494"/>
                  <w:sz w:val="21"/>
                  <w:szCs w:val="21"/>
                  <w:u w:val="none"/>
                  <w:bdr w:val="none" w:sz="0" w:space="0" w:color="auto" w:frame="1"/>
                </w:rPr>
                <w:t xml:space="preserve">European Cooperation projects </w:t>
              </w:r>
              <w:r w:rsidR="00473C38" w:rsidRPr="00CD7E5F">
                <w:rPr>
                  <w:rStyle w:val="Lienhypertexte"/>
                  <w:rFonts w:ascii="inherit" w:hAnsi="inherit"/>
                  <w:b/>
                  <w:bCs/>
                  <w:color w:val="004494"/>
                  <w:sz w:val="21"/>
                  <w:szCs w:val="21"/>
                  <w:u w:val="none"/>
                  <w:bdr w:val="none" w:sz="0" w:space="0" w:color="auto" w:frame="1"/>
                </w:rPr>
                <w:t>2022</w:t>
              </w:r>
            </w:hyperlink>
          </w:p>
        </w:tc>
      </w:tr>
      <w:tr w:rsidR="006A2FE9" w:rsidRPr="00DD16E9" w14:paraId="7385DB47" w14:textId="77777777" w:rsidTr="00576CCC">
        <w:tc>
          <w:tcPr>
            <w:tcW w:w="2972" w:type="dxa"/>
          </w:tcPr>
          <w:p w14:paraId="20180B6E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7B3AA6" w14:textId="103FAE48" w:rsidR="006A2FE9" w:rsidRPr="00CD7E5F" w:rsidRDefault="00CD7E5F" w:rsidP="003920AD">
            <w:pPr>
              <w:rPr>
                <w:rFonts w:ascii="Times New Roman" w:hAnsi="Times New Roman"/>
              </w:rPr>
            </w:pPr>
            <w:r w:rsidRPr="00CD7E5F">
              <w:rPr>
                <w:rStyle w:val="lev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Small</w:t>
            </w:r>
            <w:r w:rsidR="0011356C">
              <w:rPr>
                <w:rStyle w:val="lev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D7E5F">
              <w:rPr>
                <w:rStyle w:val="lev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scale projects </w:t>
            </w:r>
          </w:p>
        </w:tc>
      </w:tr>
    </w:tbl>
    <w:p w14:paraId="713A1EFD" w14:textId="77777777" w:rsidR="00E97F53" w:rsidRPr="00542A74" w:rsidRDefault="00E97F53" w:rsidP="00473C16">
      <w:pPr>
        <w:rPr>
          <w:lang w:val="en-US"/>
        </w:rPr>
      </w:pPr>
    </w:p>
    <w:p w14:paraId="5DC3B4D6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47425440" w14:textId="77777777" w:rsidTr="00576CCC">
        <w:tc>
          <w:tcPr>
            <w:tcW w:w="2972" w:type="dxa"/>
          </w:tcPr>
          <w:p w14:paraId="37FD695B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FBFAC51" w14:textId="128A0894" w:rsidR="00FC4A35" w:rsidRPr="006A2FE9" w:rsidRDefault="00BD294A" w:rsidP="00473C16">
            <w:pPr>
              <w:rPr>
                <w:lang w:val="en-US"/>
              </w:rPr>
            </w:pPr>
            <w:r>
              <w:rPr>
                <w:lang w:val="en-US"/>
              </w:rPr>
              <w:t>ARTIVISM</w:t>
            </w:r>
            <w:r w:rsidR="00612081">
              <w:rPr>
                <w:lang w:val="en-US"/>
              </w:rPr>
              <w:t xml:space="preserve"> </w:t>
            </w:r>
          </w:p>
        </w:tc>
      </w:tr>
      <w:tr w:rsidR="00212FFF" w:rsidRPr="00212FFF" w14:paraId="6EFFF5C2" w14:textId="77777777" w:rsidTr="00576CCC">
        <w:tc>
          <w:tcPr>
            <w:tcW w:w="2972" w:type="dxa"/>
          </w:tcPr>
          <w:p w14:paraId="56A6F743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5E68A146" w14:textId="47AC41CB" w:rsidR="00212FFF" w:rsidRPr="00212FFF" w:rsidRDefault="0061208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52243387" w14:textId="77777777" w:rsidTr="00576CCC">
        <w:tc>
          <w:tcPr>
            <w:tcW w:w="2972" w:type="dxa"/>
          </w:tcPr>
          <w:p w14:paraId="6C8412ED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21D70D41" w14:textId="28A7C5F1" w:rsidR="00D87A47" w:rsidRPr="00D87A47" w:rsidRDefault="00BD294A" w:rsidP="00705A18">
            <w:pPr>
              <w:rPr>
                <w:i/>
                <w:lang w:val="en-US"/>
              </w:rPr>
            </w:pPr>
            <w:r>
              <w:t>N/A</w:t>
            </w:r>
          </w:p>
        </w:tc>
      </w:tr>
      <w:tr w:rsidR="00705A18" w:rsidRPr="00DD16E9" w14:paraId="16487F9A" w14:textId="77777777" w:rsidTr="00576CCC">
        <w:tc>
          <w:tcPr>
            <w:tcW w:w="2972" w:type="dxa"/>
          </w:tcPr>
          <w:p w14:paraId="51D9B5BB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81DB228" w14:textId="019948B8" w:rsidR="00705A18" w:rsidRPr="00BD294A" w:rsidRDefault="0013272F" w:rsidP="00705A18">
            <w:pPr>
              <w:rPr>
                <w:i/>
              </w:rPr>
            </w:pPr>
            <w:r w:rsidRPr="0013272F">
              <w:rPr>
                <w:i/>
                <w:lang w:val="en-US"/>
              </w:rPr>
              <w:t xml:space="preserve">Evá </w:t>
            </w:r>
            <w:r w:rsidR="00BD294A">
              <w:rPr>
                <w:i/>
                <w:lang w:val="en-US"/>
              </w:rPr>
              <w:t>Papadakis</w:t>
            </w:r>
            <w:r w:rsidR="00627640">
              <w:rPr>
                <w:i/>
                <w:lang w:val="en-US"/>
              </w:rPr>
              <w:t xml:space="preserve">, </w:t>
            </w:r>
            <w:hyperlink r:id="rId8" w:history="1">
              <w:r w:rsidR="00BD294A" w:rsidRPr="00DD3591">
                <w:rPr>
                  <w:rStyle w:val="Lienhypertexte"/>
                  <w:i/>
                  <w:lang w:val="en-US"/>
                </w:rPr>
                <w:t>evangelos.papadakiss@gmail.com</w:t>
              </w:r>
            </w:hyperlink>
            <w:r w:rsidR="00627640">
              <w:rPr>
                <w:i/>
                <w:lang w:val="en-US"/>
              </w:rPr>
              <w:t>, +30694</w:t>
            </w:r>
            <w:r w:rsidR="00BD294A">
              <w:rPr>
                <w:i/>
                <w:lang w:val="en-US"/>
              </w:rPr>
              <w:t>7</w:t>
            </w:r>
            <w:r w:rsidR="00BD294A">
              <w:t>826435</w:t>
            </w:r>
          </w:p>
        </w:tc>
      </w:tr>
      <w:tr w:rsidR="00705A18" w:rsidRPr="00DD16E9" w14:paraId="59B767F4" w14:textId="77777777" w:rsidTr="00576CCC">
        <w:tc>
          <w:tcPr>
            <w:tcW w:w="2972" w:type="dxa"/>
          </w:tcPr>
          <w:p w14:paraId="7653ECF7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0CB6BE83" w14:textId="7E901EE2" w:rsidR="00705A18" w:rsidRPr="00080A4D" w:rsidRDefault="0062764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Non-profit civil partnership</w:t>
            </w:r>
          </w:p>
        </w:tc>
      </w:tr>
      <w:tr w:rsidR="00705A18" w:rsidRPr="00DD16E9" w14:paraId="68302DE1" w14:textId="77777777" w:rsidTr="00576CCC">
        <w:tc>
          <w:tcPr>
            <w:tcW w:w="2972" w:type="dxa"/>
          </w:tcPr>
          <w:p w14:paraId="6C1BD69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0304BF6B" w14:textId="73C761D9" w:rsidR="00705A18" w:rsidRPr="00AE578E" w:rsidRDefault="00627640" w:rsidP="00705A18">
            <w:pPr>
              <w:rPr>
                <w:i/>
                <w:lang w:val="en-GB"/>
              </w:rPr>
            </w:pPr>
            <w:r>
              <w:rPr>
                <w:i/>
                <w:lang w:val="en-US"/>
              </w:rPr>
              <w:t>No of employees: 2</w:t>
            </w:r>
            <w:r w:rsidR="00AE578E">
              <w:rPr>
                <w:i/>
                <w:lang w:val="en-US"/>
              </w:rPr>
              <w:t xml:space="preserve"> (currently</w:t>
            </w:r>
            <w:r w:rsidR="002D27F3">
              <w:rPr>
                <w:i/>
                <w:lang w:val="en-US"/>
              </w:rPr>
              <w:t xml:space="preserve">) </w:t>
            </w:r>
            <w:r w:rsidR="00AE578E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7D3D9FF8" w14:textId="77777777" w:rsidTr="00576CCC">
        <w:tc>
          <w:tcPr>
            <w:tcW w:w="2972" w:type="dxa"/>
          </w:tcPr>
          <w:p w14:paraId="1B5D11EB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5C85348B" w14:textId="23C637D2" w:rsidR="00705A18" w:rsidRPr="00AE578E" w:rsidRDefault="0013272F" w:rsidP="00705A18">
            <w:pPr>
              <w:rPr>
                <w:szCs w:val="20"/>
              </w:rPr>
            </w:pPr>
            <w:r w:rsidRPr="0013272F">
              <w:rPr>
                <w:rFonts w:cs="Arial"/>
                <w:color w:val="000000"/>
                <w:szCs w:val="20"/>
              </w:rPr>
              <w:t>996695076</w:t>
            </w:r>
          </w:p>
        </w:tc>
      </w:tr>
      <w:tr w:rsidR="00705A18" w:rsidRPr="00DD16E9" w14:paraId="5FD74C2F" w14:textId="77777777" w:rsidTr="00576CCC">
        <w:trPr>
          <w:trHeight w:val="70"/>
        </w:trPr>
        <w:tc>
          <w:tcPr>
            <w:tcW w:w="2972" w:type="dxa"/>
          </w:tcPr>
          <w:p w14:paraId="402EE76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3153A07B" w14:textId="77777777" w:rsidR="0013272F" w:rsidRDefault="0013272F" w:rsidP="0013272F">
            <w:pPr>
              <w:spacing w:after="160" w:line="214" w:lineRule="atLeast"/>
              <w:jc w:val="both"/>
              <w:rPr>
                <w:rFonts w:cs="Tahoma"/>
                <w:color w:val="010101"/>
                <w:szCs w:val="20"/>
              </w:rPr>
            </w:pPr>
            <w:r>
              <w:rPr>
                <w:lang w:val="en-US"/>
              </w:rPr>
              <w:t xml:space="preserve">ARTIVISM’s vision </w:t>
            </w:r>
            <w:r>
              <w:rPr>
                <w:rFonts w:cs="Tahoma"/>
                <w:color w:val="010101"/>
                <w:szCs w:val="20"/>
              </w:rPr>
              <w:t>is</w:t>
            </w:r>
            <w:r w:rsidR="00640618">
              <w:rPr>
                <w:rFonts w:cs="Tahoma"/>
                <w:color w:val="010101"/>
                <w:szCs w:val="20"/>
              </w:rPr>
              <w:t xml:space="preserve"> </w:t>
            </w:r>
            <w:r w:rsidRPr="0013272F">
              <w:rPr>
                <w:rFonts w:cs="Tahoma"/>
                <w:color w:val="010101"/>
                <w:szCs w:val="20"/>
              </w:rPr>
              <w:t xml:space="preserve">to act as a </w:t>
            </w:r>
            <w:r>
              <w:rPr>
                <w:rFonts w:cs="Tahoma"/>
                <w:color w:val="010101"/>
                <w:szCs w:val="20"/>
              </w:rPr>
              <w:t xml:space="preserve">network of </w:t>
            </w:r>
            <w:r w:rsidRPr="0013272F">
              <w:rPr>
                <w:rFonts w:cs="Tahoma"/>
                <w:color w:val="010101"/>
                <w:szCs w:val="20"/>
              </w:rPr>
              <w:t>Changemaker</w:t>
            </w:r>
            <w:r>
              <w:rPr>
                <w:rFonts w:cs="Tahoma"/>
                <w:color w:val="010101"/>
                <w:szCs w:val="20"/>
              </w:rPr>
              <w:t>s</w:t>
            </w:r>
            <w:r w:rsidRPr="0013272F">
              <w:rPr>
                <w:rFonts w:cs="Tahoma"/>
                <w:color w:val="010101"/>
                <w:szCs w:val="20"/>
              </w:rPr>
              <w:t xml:space="preserve"> on a local</w:t>
            </w:r>
            <w:r>
              <w:rPr>
                <w:rFonts w:cs="Tahoma"/>
                <w:color w:val="010101"/>
                <w:szCs w:val="20"/>
              </w:rPr>
              <w:t xml:space="preserve"> and international</w:t>
            </w:r>
            <w:r w:rsidRPr="0013272F">
              <w:rPr>
                <w:rFonts w:cs="Tahoma"/>
                <w:color w:val="010101"/>
                <w:szCs w:val="20"/>
              </w:rPr>
              <w:t xml:space="preserve"> level with a mission to contribute to a glocal movement where anyone, anywhere, anytime can take action and start a Revolution: to dismantle current systems within; to dissolve current narratives. </w:t>
            </w:r>
          </w:p>
          <w:p w14:paraId="076783BA" w14:textId="7CE26B6C" w:rsidR="0013272F" w:rsidRDefault="0013272F" w:rsidP="0013272F">
            <w:pPr>
              <w:spacing w:after="160" w:line="214" w:lineRule="atLeast"/>
              <w:jc w:val="both"/>
              <w:rPr>
                <w:rFonts w:cs="Tahoma"/>
                <w:color w:val="010101"/>
                <w:szCs w:val="20"/>
              </w:rPr>
            </w:pPr>
            <w:r>
              <w:rPr>
                <w:lang w:val="en-US"/>
              </w:rPr>
              <w:t xml:space="preserve">ARTIVISM is </w:t>
            </w:r>
            <w:r w:rsidRPr="0013272F">
              <w:rPr>
                <w:rFonts w:cs="Tahoma"/>
                <w:color w:val="010101"/>
                <w:szCs w:val="20"/>
              </w:rPr>
              <w:t>committed to creating strong partnerships that will drive impact and exponentially accelerate lasting social change so that it tips the attitudes and behaviour of both individuals and institutions</w:t>
            </w:r>
            <w:r>
              <w:rPr>
                <w:rFonts w:cs="Tahoma"/>
                <w:color w:val="010101"/>
                <w:szCs w:val="20"/>
              </w:rPr>
              <w:t xml:space="preserve"> across borders.</w:t>
            </w:r>
          </w:p>
          <w:p w14:paraId="098D31DF" w14:textId="6EE1FDFC" w:rsidR="00640618" w:rsidRPr="0013272F" w:rsidRDefault="0013272F" w:rsidP="0013272F">
            <w:pPr>
              <w:spacing w:line="214" w:lineRule="atLeast"/>
              <w:jc w:val="both"/>
              <w:rPr>
                <w:rFonts w:cs="Tahoma"/>
                <w:color w:val="010101"/>
                <w:szCs w:val="20"/>
              </w:rPr>
            </w:pPr>
            <w:r>
              <w:rPr>
                <w:lang w:val="en-US"/>
              </w:rPr>
              <w:t xml:space="preserve">ARTIVISM is hoping to cocreate along </w:t>
            </w:r>
            <w:r>
              <w:rPr>
                <w:rFonts w:cs="Tahoma"/>
                <w:color w:val="010101"/>
                <w:szCs w:val="20"/>
              </w:rPr>
              <w:t xml:space="preserve">Greek and international artists, activists, curators, researchers and civic society to </w:t>
            </w:r>
            <w:r w:rsidR="00640618">
              <w:rPr>
                <w:rFonts w:cs="Tahoma"/>
                <w:color w:val="010101"/>
                <w:szCs w:val="20"/>
              </w:rPr>
              <w:t>organise and produce exhibitions, implement research projects and events with a focus on</w:t>
            </w:r>
            <w:r w:rsidRPr="0013272F">
              <w:rPr>
                <w:rFonts w:cs="Tahoma"/>
                <w:color w:val="010101"/>
                <w:szCs w:val="20"/>
              </w:rPr>
              <w:t xml:space="preserve"> artivism, activism, queer arts,</w:t>
            </w:r>
            <w:r>
              <w:rPr>
                <w:rFonts w:cs="Tahoma"/>
                <w:color w:val="010101"/>
                <w:szCs w:val="20"/>
              </w:rPr>
              <w:t xml:space="preserve"> </w:t>
            </w:r>
            <w:r w:rsidRPr="0013272F">
              <w:rPr>
                <w:rFonts w:cs="Tahoma"/>
                <w:color w:val="010101"/>
                <w:szCs w:val="20"/>
              </w:rPr>
              <w:t>communication</w:t>
            </w:r>
            <w:r w:rsidR="00640618">
              <w:rPr>
                <w:rFonts w:cs="Tahoma"/>
                <w:color w:val="010101"/>
                <w:szCs w:val="20"/>
              </w:rPr>
              <w:t>.</w:t>
            </w:r>
            <w:r w:rsidR="00640618">
              <w:rPr>
                <w:rFonts w:cs="Tahoma"/>
                <w:color w:val="010101"/>
                <w:szCs w:val="20"/>
              </w:rPr>
              <w:br/>
            </w:r>
          </w:p>
          <w:p w14:paraId="626F387F" w14:textId="15EA28B0" w:rsidR="00705A18" w:rsidRPr="00640618" w:rsidRDefault="0013272F" w:rsidP="0013272F">
            <w:pPr>
              <w:spacing w:after="160" w:line="214" w:lineRule="atLeast"/>
              <w:jc w:val="both"/>
              <w:rPr>
                <w:rFonts w:cs="Tahoma"/>
                <w:color w:val="000000"/>
                <w:szCs w:val="20"/>
              </w:rPr>
            </w:pPr>
            <w:r>
              <w:rPr>
                <w:lang w:val="en-US"/>
              </w:rPr>
              <w:t xml:space="preserve">ARTIVISM </w:t>
            </w:r>
            <w:r w:rsidR="00640618">
              <w:rPr>
                <w:rFonts w:cs="Tahoma"/>
                <w:color w:val="010101"/>
                <w:szCs w:val="20"/>
              </w:rPr>
              <w:t>was founded in 202</w:t>
            </w:r>
            <w:r>
              <w:rPr>
                <w:rFonts w:cs="Tahoma"/>
                <w:color w:val="010101"/>
                <w:szCs w:val="20"/>
              </w:rPr>
              <w:t>2</w:t>
            </w:r>
            <w:r w:rsidR="00640618">
              <w:rPr>
                <w:rFonts w:cs="Tahoma"/>
                <w:color w:val="010101"/>
                <w:szCs w:val="20"/>
              </w:rPr>
              <w:t xml:space="preserve">. </w:t>
            </w:r>
          </w:p>
        </w:tc>
      </w:tr>
      <w:tr w:rsidR="00705A18" w:rsidRPr="00DD16E9" w14:paraId="7D2ACEC0" w14:textId="77777777" w:rsidTr="00576CCC">
        <w:trPr>
          <w:trHeight w:val="70"/>
        </w:trPr>
        <w:tc>
          <w:tcPr>
            <w:tcW w:w="2972" w:type="dxa"/>
          </w:tcPr>
          <w:p w14:paraId="61927E10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4BFB2798" w14:textId="67DDC6C4" w:rsidR="00705A18" w:rsidRPr="00080A4D" w:rsidRDefault="0062764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128CF703" w14:textId="77777777" w:rsidTr="00576CCC">
        <w:trPr>
          <w:trHeight w:val="70"/>
        </w:trPr>
        <w:tc>
          <w:tcPr>
            <w:tcW w:w="2972" w:type="dxa"/>
          </w:tcPr>
          <w:p w14:paraId="6E4AA876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412DBBDD" w14:textId="638B0E35" w:rsidR="00705A18" w:rsidRPr="00080A4D" w:rsidRDefault="00AE578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Not yet</w:t>
            </w:r>
          </w:p>
        </w:tc>
      </w:tr>
    </w:tbl>
    <w:p w14:paraId="44ECECE1" w14:textId="77777777" w:rsidR="00FC4A35" w:rsidRPr="00AC2B8C" w:rsidRDefault="00FC4A35" w:rsidP="00473C16">
      <w:pPr>
        <w:rPr>
          <w:lang w:val="en-US"/>
        </w:rPr>
      </w:pPr>
    </w:p>
    <w:p w14:paraId="504855D2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FF8D5CC" w14:textId="77777777" w:rsidTr="00576CCC">
        <w:tc>
          <w:tcPr>
            <w:tcW w:w="2972" w:type="dxa"/>
          </w:tcPr>
          <w:p w14:paraId="02112A37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78D3A0C" w14:textId="45FF2C77" w:rsidR="00FC4A35" w:rsidRPr="00080A4D" w:rsidRDefault="0013272F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 w:rsidR="005F4A3F" w:rsidRPr="00080A4D">
              <w:rPr>
                <w:i/>
                <w:lang w:val="en-US"/>
              </w:rPr>
              <w:t>rts</w:t>
            </w:r>
            <w:r w:rsidR="00627640">
              <w:rPr>
                <w:i/>
                <w:lang w:val="en-US"/>
              </w:rPr>
              <w:t>,</w:t>
            </w:r>
            <w:r w:rsidR="00627640" w:rsidRPr="00080A4D">
              <w:rPr>
                <w:i/>
                <w:lang w:val="en-US"/>
              </w:rPr>
              <w:t xml:space="preserve"> visual arts,</w:t>
            </w:r>
            <w:r w:rsidR="00627640">
              <w:rPr>
                <w:i/>
                <w:lang w:val="en-US"/>
              </w:rPr>
              <w:t xml:space="preserve"> digital culture, </w:t>
            </w:r>
            <w:r>
              <w:rPr>
                <w:i/>
                <w:lang w:val="en-US"/>
              </w:rPr>
              <w:t>artivism, activism, queer arts, communication</w:t>
            </w:r>
          </w:p>
        </w:tc>
      </w:tr>
      <w:tr w:rsidR="00FC4A35" w:rsidRPr="00DD16E9" w14:paraId="212A6933" w14:textId="77777777" w:rsidTr="00576CCC">
        <w:tc>
          <w:tcPr>
            <w:tcW w:w="2972" w:type="dxa"/>
          </w:tcPr>
          <w:p w14:paraId="782ED21E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3FAF07" w14:textId="5E1174BC" w:rsidR="00FC4A35" w:rsidRPr="00AC2B8C" w:rsidRDefault="00597421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DE2DD9" w:rsidRPr="00DD16E9" w14:paraId="06387ECC" w14:textId="77777777" w:rsidTr="00576CCC">
        <w:tc>
          <w:tcPr>
            <w:tcW w:w="2972" w:type="dxa"/>
          </w:tcPr>
          <w:p w14:paraId="7312923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2A7FDC70" w14:textId="19B4F9D7" w:rsidR="00DE2DD9" w:rsidRPr="00AC2B8C" w:rsidRDefault="00597421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14:paraId="4064FDE0" w14:textId="77777777" w:rsidR="00FC4A35" w:rsidRDefault="00FC4A35" w:rsidP="00473C16">
      <w:pPr>
        <w:rPr>
          <w:lang w:val="en-US"/>
        </w:rPr>
      </w:pPr>
    </w:p>
    <w:p w14:paraId="7D6C42D4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40D0D6C6" w14:textId="77777777" w:rsidTr="00576CCC">
        <w:tc>
          <w:tcPr>
            <w:tcW w:w="2972" w:type="dxa"/>
          </w:tcPr>
          <w:p w14:paraId="3D4CB1A8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6B47E95F" w14:textId="48903A52" w:rsidR="00DE2DD9" w:rsidRPr="00080A4D" w:rsidRDefault="0059742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South</w:t>
            </w:r>
            <w:r w:rsidR="004A649D">
              <w:rPr>
                <w:i/>
                <w:lang w:val="en-US"/>
              </w:rPr>
              <w:t>ern</w:t>
            </w:r>
            <w:r>
              <w:rPr>
                <w:i/>
                <w:lang w:val="en-US"/>
              </w:rPr>
              <w:t xml:space="preserve"> and </w:t>
            </w:r>
            <w:r w:rsidR="004A649D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>orth</w:t>
            </w:r>
            <w:r w:rsidR="004A649D">
              <w:rPr>
                <w:i/>
                <w:lang w:val="en-US"/>
              </w:rPr>
              <w:t>ern</w:t>
            </w:r>
            <w:r>
              <w:rPr>
                <w:i/>
                <w:lang w:val="en-US"/>
              </w:rPr>
              <w:t xml:space="preserve"> Europe</w:t>
            </w:r>
            <w:r w:rsidR="0011356C">
              <w:rPr>
                <w:i/>
                <w:lang w:val="en-US"/>
              </w:rPr>
              <w:t>, other eligible countries</w:t>
            </w:r>
          </w:p>
        </w:tc>
      </w:tr>
      <w:tr w:rsidR="0013272F" w14:paraId="752E4875" w14:textId="77777777" w:rsidTr="00576CCC">
        <w:tc>
          <w:tcPr>
            <w:tcW w:w="2972" w:type="dxa"/>
          </w:tcPr>
          <w:p w14:paraId="26CC4E1C" w14:textId="77777777" w:rsidR="0013272F" w:rsidRDefault="0013272F" w:rsidP="0013272F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6DD5C65" w14:textId="4374FCAB" w:rsidR="0013272F" w:rsidRPr="00080A4D" w:rsidRDefault="0013272F" w:rsidP="001327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 w:rsidRPr="00080A4D">
              <w:rPr>
                <w:i/>
                <w:lang w:val="en-US"/>
              </w:rPr>
              <w:t>rts</w:t>
            </w:r>
            <w:r>
              <w:rPr>
                <w:i/>
                <w:lang w:val="en-US"/>
              </w:rPr>
              <w:t>,</w:t>
            </w:r>
            <w:r w:rsidRPr="00080A4D">
              <w:rPr>
                <w:i/>
                <w:lang w:val="en-US"/>
              </w:rPr>
              <w:t xml:space="preserve"> visual arts,</w:t>
            </w:r>
            <w:r>
              <w:rPr>
                <w:i/>
                <w:lang w:val="en-US"/>
              </w:rPr>
              <w:t xml:space="preserve"> digital culture, artivism, activism, queer arts, communication</w:t>
            </w:r>
          </w:p>
        </w:tc>
      </w:tr>
      <w:tr w:rsidR="006A2FE9" w:rsidRPr="00DD16E9" w14:paraId="66472F36" w14:textId="77777777" w:rsidTr="00576CCC">
        <w:tc>
          <w:tcPr>
            <w:tcW w:w="2972" w:type="dxa"/>
          </w:tcPr>
          <w:p w14:paraId="0B9EB26F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 get in contact no later than</w:t>
            </w:r>
          </w:p>
        </w:tc>
        <w:tc>
          <w:tcPr>
            <w:tcW w:w="6656" w:type="dxa"/>
          </w:tcPr>
          <w:p w14:paraId="622FFE99" w14:textId="1B0550F1" w:rsidR="006A2FE9" w:rsidRPr="00080A4D" w:rsidRDefault="0059742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 w:rsidRPr="00597421">
              <w:rPr>
                <w:i/>
                <w:vertAlign w:val="superscript"/>
                <w:lang w:val="en-US"/>
              </w:rPr>
              <w:t>st</w:t>
            </w:r>
            <w:r>
              <w:rPr>
                <w:i/>
                <w:lang w:val="en-US"/>
              </w:rPr>
              <w:t xml:space="preserve"> of </w:t>
            </w:r>
            <w:r w:rsidR="0013272F">
              <w:rPr>
                <w:i/>
                <w:lang w:val="en-US"/>
              </w:rPr>
              <w:t>April</w:t>
            </w:r>
            <w:r>
              <w:rPr>
                <w:i/>
                <w:lang w:val="en-US"/>
              </w:rPr>
              <w:t xml:space="preserve"> 2022 or asap</w:t>
            </w:r>
          </w:p>
        </w:tc>
      </w:tr>
    </w:tbl>
    <w:p w14:paraId="53EB1F94" w14:textId="77777777" w:rsidR="00DE2DD9" w:rsidRDefault="00DE2DD9" w:rsidP="00542A74">
      <w:pPr>
        <w:pStyle w:val="Titre2"/>
        <w:rPr>
          <w:lang w:val="en-US"/>
        </w:rPr>
      </w:pPr>
    </w:p>
    <w:p w14:paraId="7E275F5B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529170AA" w14:textId="77777777" w:rsidTr="00576CCC">
        <w:tc>
          <w:tcPr>
            <w:tcW w:w="2972" w:type="dxa"/>
          </w:tcPr>
          <w:p w14:paraId="47822A2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798235C" w14:textId="72AD9188" w:rsidR="00542A74" w:rsidRDefault="0013272F" w:rsidP="00473C16">
            <w:pPr>
              <w:rPr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  <w:tr w:rsidR="00542A74" w:rsidRPr="00DD16E9" w14:paraId="64E30389" w14:textId="77777777" w:rsidTr="00576CCC">
        <w:tc>
          <w:tcPr>
            <w:tcW w:w="2972" w:type="dxa"/>
          </w:tcPr>
          <w:p w14:paraId="309C075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2754865" w14:textId="77777777" w:rsidR="00542A74" w:rsidRDefault="00597421" w:rsidP="00473C16">
            <w:pPr>
              <w:rPr>
                <w:lang w:val="en-US"/>
              </w:rPr>
            </w:pPr>
            <w:r>
              <w:rPr>
                <w:lang w:val="en-US"/>
              </w:rPr>
              <w:t>Small scale cooperation projects 2022</w:t>
            </w:r>
          </w:p>
          <w:p w14:paraId="1297B52E" w14:textId="7D0D88CA" w:rsidR="0013272F" w:rsidRDefault="0013272F" w:rsidP="0013272F">
            <w:pPr>
              <w:rPr>
                <w:lang w:val="en-US"/>
              </w:rPr>
            </w:pPr>
            <w:r>
              <w:rPr>
                <w:lang w:val="en-US"/>
              </w:rPr>
              <w:t>Medium scale cooperation projects 2022</w:t>
            </w:r>
          </w:p>
          <w:p w14:paraId="6CD28FC9" w14:textId="09530D5D" w:rsidR="0013272F" w:rsidRDefault="0013272F" w:rsidP="00473C16">
            <w:pPr>
              <w:rPr>
                <w:lang w:val="en-US"/>
              </w:rPr>
            </w:pPr>
            <w:r>
              <w:rPr>
                <w:lang w:val="en-US"/>
              </w:rPr>
              <w:t>Large scale cooperation projects 2022</w:t>
            </w:r>
          </w:p>
        </w:tc>
      </w:tr>
    </w:tbl>
    <w:p w14:paraId="740B7FCC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7832BDED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55990122" w14:textId="77777777" w:rsidTr="00576CCC">
        <w:tc>
          <w:tcPr>
            <w:tcW w:w="2972" w:type="dxa"/>
          </w:tcPr>
          <w:p w14:paraId="4DAD2103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05D849EF" w14:textId="17B21447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69CD4EB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5242" w14:textId="77777777" w:rsidR="00DC4881" w:rsidRDefault="00DC4881" w:rsidP="00473C16">
      <w:pPr>
        <w:spacing w:after="0" w:line="240" w:lineRule="auto"/>
      </w:pPr>
      <w:r>
        <w:separator/>
      </w:r>
    </w:p>
  </w:endnote>
  <w:endnote w:type="continuationSeparator" w:id="0">
    <w:p w14:paraId="7147EE39" w14:textId="77777777" w:rsidR="00DC4881" w:rsidRDefault="00DC4881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E748" w14:textId="77777777" w:rsidR="00B15DF4" w:rsidRDefault="00B15D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4421" w14:textId="77777777" w:rsidR="00B15DF4" w:rsidRDefault="00B15D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9EFB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7030" w14:textId="77777777" w:rsidR="00DC4881" w:rsidRDefault="00DC4881" w:rsidP="00473C16">
      <w:pPr>
        <w:spacing w:after="0" w:line="240" w:lineRule="auto"/>
      </w:pPr>
      <w:r>
        <w:separator/>
      </w:r>
    </w:p>
  </w:footnote>
  <w:footnote w:type="continuationSeparator" w:id="0">
    <w:p w14:paraId="21646AAD" w14:textId="77777777" w:rsidR="00DC4881" w:rsidRDefault="00DC4881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8217" w14:textId="77777777" w:rsidR="00B15DF4" w:rsidRDefault="00B15D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D290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CA60" w14:textId="06C033CA" w:rsidR="00074415" w:rsidRDefault="00074415">
    <w:pPr>
      <w:pStyle w:val="En-tte"/>
    </w:pPr>
    <w:r w:rsidRPr="00473C16">
      <w:rPr>
        <w:noProof/>
        <w:lang w:eastAsia="da-DK"/>
      </w:rPr>
      <w:drawing>
        <wp:inline distT="0" distB="0" distL="0" distR="0" wp14:anchorId="5B1729DC" wp14:editId="22ADBCC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B15DF4">
      <w:rPr>
        <w:lang w:val="en-GB"/>
      </w:rPr>
      <w:t>2</w:t>
    </w:r>
    <w:r w:rsidR="0013726E">
      <w:rPr>
        <w:lang w:val="en-US"/>
      </w:rPr>
      <w:t>4</w:t>
    </w:r>
    <w:r>
      <w:rPr>
        <w:lang w:val="en-US"/>
      </w:rPr>
      <w:t>/</w:t>
    </w:r>
    <w:r w:rsidR="0013726E">
      <w:rPr>
        <w:lang w:val="en-US"/>
      </w:rPr>
      <w:t>02</w:t>
    </w:r>
    <w:r>
      <w:rPr>
        <w:lang w:val="en-US"/>
      </w:rPr>
      <w:t>/</w:t>
    </w:r>
    <w:r w:rsidR="0013726E">
      <w:rPr>
        <w:lang w:val="en-US"/>
      </w:rPr>
      <w:t>2022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sjQ1MTA1trQwMzJW0lEKTi0uzszPAykwqgUAprreiCwAAAA="/>
  </w:docVars>
  <w:rsids>
    <w:rsidRoot w:val="00473C16"/>
    <w:rsid w:val="000070E8"/>
    <w:rsid w:val="00074415"/>
    <w:rsid w:val="00080A4D"/>
    <w:rsid w:val="000A19FF"/>
    <w:rsid w:val="0011356C"/>
    <w:rsid w:val="0013272F"/>
    <w:rsid w:val="0013726E"/>
    <w:rsid w:val="00142566"/>
    <w:rsid w:val="00143B66"/>
    <w:rsid w:val="00212FFF"/>
    <w:rsid w:val="002D27F3"/>
    <w:rsid w:val="00326B68"/>
    <w:rsid w:val="003568D4"/>
    <w:rsid w:val="003920AD"/>
    <w:rsid w:val="003E3ECD"/>
    <w:rsid w:val="00473C16"/>
    <w:rsid w:val="00473C38"/>
    <w:rsid w:val="004A649D"/>
    <w:rsid w:val="004C21B9"/>
    <w:rsid w:val="004D3014"/>
    <w:rsid w:val="004F33D4"/>
    <w:rsid w:val="00501853"/>
    <w:rsid w:val="00542A74"/>
    <w:rsid w:val="00576CCC"/>
    <w:rsid w:val="00597421"/>
    <w:rsid w:val="005E27FC"/>
    <w:rsid w:val="005F4A3F"/>
    <w:rsid w:val="00612081"/>
    <w:rsid w:val="00627640"/>
    <w:rsid w:val="00640618"/>
    <w:rsid w:val="006A2FE9"/>
    <w:rsid w:val="00705A18"/>
    <w:rsid w:val="00897348"/>
    <w:rsid w:val="008A1B2E"/>
    <w:rsid w:val="008F47DE"/>
    <w:rsid w:val="009618EB"/>
    <w:rsid w:val="00967A04"/>
    <w:rsid w:val="00A515EB"/>
    <w:rsid w:val="00A63503"/>
    <w:rsid w:val="00AC2B8C"/>
    <w:rsid w:val="00AE578E"/>
    <w:rsid w:val="00B15DF4"/>
    <w:rsid w:val="00BC5EAD"/>
    <w:rsid w:val="00BD294A"/>
    <w:rsid w:val="00C2408F"/>
    <w:rsid w:val="00C31C0B"/>
    <w:rsid w:val="00C36FAB"/>
    <w:rsid w:val="00C91437"/>
    <w:rsid w:val="00CB7442"/>
    <w:rsid w:val="00CD7E5F"/>
    <w:rsid w:val="00D066B1"/>
    <w:rsid w:val="00D87A47"/>
    <w:rsid w:val="00DC4881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51A3B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208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1208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2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los.papadakis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Evangelos Papadakis</cp:lastModifiedBy>
  <cp:revision>15</cp:revision>
  <dcterms:created xsi:type="dcterms:W3CDTF">2022-02-14T22:09:00Z</dcterms:created>
  <dcterms:modified xsi:type="dcterms:W3CDTF">2022-02-25T03:14:00Z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