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AB8E" w14:textId="77777777" w:rsidR="00FA1F00" w:rsidRDefault="00FA1F00">
      <w:pPr>
        <w:pStyle w:val="Corpodetexto"/>
        <w:rPr>
          <w:rFonts w:ascii="Times New Roman"/>
          <w:b w:val="0"/>
        </w:rPr>
      </w:pPr>
    </w:p>
    <w:p w14:paraId="135A3796" w14:textId="77777777" w:rsidR="00FA1F00" w:rsidRDefault="00FA1F00">
      <w:pPr>
        <w:pStyle w:val="Corpodetexto"/>
        <w:rPr>
          <w:rFonts w:ascii="Times New Roman"/>
          <w:b w:val="0"/>
        </w:rPr>
      </w:pPr>
    </w:p>
    <w:p w14:paraId="07133689" w14:textId="77777777" w:rsidR="00FA1F00" w:rsidRDefault="00FA1F00">
      <w:pPr>
        <w:pStyle w:val="Corpodetexto"/>
        <w:spacing w:before="1"/>
        <w:rPr>
          <w:rFonts w:ascii="Times New Roman"/>
          <w:b w:val="0"/>
          <w:sz w:val="19"/>
        </w:rPr>
      </w:pPr>
    </w:p>
    <w:p w14:paraId="071FCC5D" w14:textId="23309677" w:rsidR="00FA1F00" w:rsidRDefault="006D4A20">
      <w:pPr>
        <w:ind w:right="115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01FC335" wp14:editId="1D908FAA">
            <wp:simplePos x="0" y="0"/>
            <wp:positionH relativeFrom="page">
              <wp:posOffset>720851</wp:posOffset>
            </wp:positionH>
            <wp:positionV relativeFrom="paragraph">
              <wp:posOffset>-425530</wp:posOffset>
            </wp:positionV>
            <wp:extent cx="1728215" cy="5501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215" cy="550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Date: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 w:rsidR="00891F30">
        <w:rPr>
          <w:sz w:val="20"/>
        </w:rPr>
        <w:t>5</w:t>
      </w:r>
      <w:r>
        <w:rPr>
          <w:sz w:val="20"/>
        </w:rPr>
        <w:t>/02/2022</w:t>
      </w:r>
    </w:p>
    <w:p w14:paraId="69EFADCD" w14:textId="77777777" w:rsidR="00FA1F00" w:rsidRDefault="00FA1F00">
      <w:pPr>
        <w:spacing w:before="5"/>
        <w:rPr>
          <w:sz w:val="26"/>
        </w:rPr>
      </w:pPr>
    </w:p>
    <w:p w14:paraId="2AEB7D25" w14:textId="77777777" w:rsidR="00FA1F00" w:rsidRDefault="006D4A20">
      <w:pPr>
        <w:pStyle w:val="Ttulo"/>
      </w:pPr>
      <w:r>
        <w:t>Partner</w:t>
      </w:r>
      <w:r>
        <w:rPr>
          <w:spacing w:val="-1"/>
        </w:rPr>
        <w:t xml:space="preserve"> </w:t>
      </w:r>
      <w:r>
        <w:t>search form</w:t>
      </w:r>
    </w:p>
    <w:p w14:paraId="272CCEF5" w14:textId="77777777" w:rsidR="00FA1F00" w:rsidRDefault="006D4A20">
      <w:pPr>
        <w:spacing w:before="37"/>
        <w:ind w:left="2905" w:right="2906"/>
        <w:jc w:val="center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Creative</w:t>
      </w:r>
      <w:r>
        <w:rPr>
          <w:spacing w:val="-2"/>
          <w:sz w:val="20"/>
        </w:rPr>
        <w:t xml:space="preserve"> </w:t>
      </w:r>
      <w:r>
        <w:rPr>
          <w:sz w:val="20"/>
        </w:rPr>
        <w:t>Europe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</w:p>
    <w:p w14:paraId="7D0C50A9" w14:textId="77777777" w:rsidR="00FA1F00" w:rsidRDefault="00FA1F00">
      <w:pPr>
        <w:spacing w:before="8" w:after="1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0B95018B" w14:textId="77777777">
        <w:trPr>
          <w:trHeight w:val="244"/>
        </w:trPr>
        <w:tc>
          <w:tcPr>
            <w:tcW w:w="2971" w:type="dxa"/>
          </w:tcPr>
          <w:p w14:paraId="5C7F646B" w14:textId="77777777" w:rsidR="00FA1F00" w:rsidRDefault="006D4A2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Call</w:t>
            </w:r>
          </w:p>
        </w:tc>
        <w:tc>
          <w:tcPr>
            <w:tcW w:w="6657" w:type="dxa"/>
          </w:tcPr>
          <w:p w14:paraId="1E3C54FC" w14:textId="77777777" w:rsidR="00FA1F00" w:rsidRDefault="006D4A2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European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Cooperation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projects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(CREA-CULT-2022-COOP)</w:t>
            </w:r>
          </w:p>
        </w:tc>
      </w:tr>
      <w:tr w:rsidR="00FA1F00" w14:paraId="4114145C" w14:textId="77777777">
        <w:trPr>
          <w:trHeight w:val="242"/>
        </w:trPr>
        <w:tc>
          <w:tcPr>
            <w:tcW w:w="2971" w:type="dxa"/>
          </w:tcPr>
          <w:p w14:paraId="6E68FB99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</w:p>
        </w:tc>
        <w:tc>
          <w:tcPr>
            <w:tcW w:w="6657" w:type="dxa"/>
          </w:tcPr>
          <w:p w14:paraId="4C890F12" w14:textId="77777777" w:rsidR="00FA1F00" w:rsidRDefault="006D4A2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Small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Scale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Cooperation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Projects</w:t>
            </w:r>
          </w:p>
        </w:tc>
      </w:tr>
    </w:tbl>
    <w:p w14:paraId="3A5DD9B3" w14:textId="77777777" w:rsidR="00FA1F00" w:rsidRDefault="00FA1F00">
      <w:pPr>
        <w:spacing w:before="7"/>
        <w:rPr>
          <w:sz w:val="26"/>
        </w:rPr>
      </w:pPr>
    </w:p>
    <w:p w14:paraId="3D757E6C" w14:textId="77777777" w:rsidR="00FA1F00" w:rsidRDefault="006D4A20">
      <w:pPr>
        <w:pStyle w:val="Corpodetexto"/>
        <w:spacing w:before="100" w:after="20"/>
        <w:ind w:left="112"/>
      </w:pPr>
      <w:r>
        <w:t>Cultural</w:t>
      </w:r>
      <w:r>
        <w:rPr>
          <w:spacing w:val="-2"/>
        </w:rPr>
        <w:t xml:space="preserve"> </w:t>
      </w:r>
      <w:r>
        <w:t>operator –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3131CB9C" w14:textId="77777777">
        <w:trPr>
          <w:trHeight w:val="241"/>
        </w:trPr>
        <w:tc>
          <w:tcPr>
            <w:tcW w:w="2971" w:type="dxa"/>
          </w:tcPr>
          <w:p w14:paraId="5F7FB945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</w:tc>
        <w:tc>
          <w:tcPr>
            <w:tcW w:w="6657" w:type="dxa"/>
          </w:tcPr>
          <w:p w14:paraId="41F36335" w14:textId="77777777" w:rsidR="00FA1F00" w:rsidRDefault="006D4A2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MOUCO,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LDA</w:t>
            </w:r>
          </w:p>
        </w:tc>
      </w:tr>
      <w:tr w:rsidR="00FA1F00" w14:paraId="686C8FD1" w14:textId="77777777">
        <w:trPr>
          <w:trHeight w:val="244"/>
        </w:trPr>
        <w:tc>
          <w:tcPr>
            <w:tcW w:w="2971" w:type="dxa"/>
          </w:tcPr>
          <w:p w14:paraId="5E5CF3F7" w14:textId="77777777" w:rsidR="00FA1F00" w:rsidRDefault="006D4A2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6657" w:type="dxa"/>
          </w:tcPr>
          <w:p w14:paraId="2F0831D5" w14:textId="77777777" w:rsidR="00FA1F00" w:rsidRDefault="006D4A20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Portugal</w:t>
            </w:r>
          </w:p>
        </w:tc>
      </w:tr>
      <w:tr w:rsidR="00FA1F00" w14:paraId="6D25D034" w14:textId="77777777">
        <w:trPr>
          <w:trHeight w:val="242"/>
        </w:trPr>
        <w:tc>
          <w:tcPr>
            <w:tcW w:w="2971" w:type="dxa"/>
          </w:tcPr>
          <w:p w14:paraId="27D64428" w14:textId="77777777" w:rsidR="00FA1F00" w:rsidRDefault="006D4A2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6657" w:type="dxa"/>
          </w:tcPr>
          <w:p w14:paraId="62017657" w14:textId="77777777" w:rsidR="00FA1F00" w:rsidRDefault="006D4A2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https://moucohotel.pt/en/blog-4/</w:t>
            </w:r>
          </w:p>
        </w:tc>
      </w:tr>
      <w:tr w:rsidR="00FA1F00" w14:paraId="49BDAAA4" w14:textId="77777777">
        <w:trPr>
          <w:trHeight w:val="242"/>
        </w:trPr>
        <w:tc>
          <w:tcPr>
            <w:tcW w:w="2971" w:type="dxa"/>
          </w:tcPr>
          <w:p w14:paraId="5EB14A9B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</w:p>
        </w:tc>
        <w:tc>
          <w:tcPr>
            <w:tcW w:w="6657" w:type="dxa"/>
          </w:tcPr>
          <w:p w14:paraId="528815EB" w14:textId="77777777" w:rsidR="00FA1F00" w:rsidRDefault="006D4A2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Mickael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Petit;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hyperlink r:id="rId5">
              <w:r>
                <w:rPr>
                  <w:rFonts w:ascii="Arial MT"/>
                  <w:sz w:val="20"/>
                </w:rPr>
                <w:t>mickaelhgpetit@gmail.com</w:t>
              </w:r>
            </w:hyperlink>
          </w:p>
        </w:tc>
      </w:tr>
      <w:tr w:rsidR="00FA1F00" w14:paraId="1782422E" w14:textId="77777777">
        <w:trPr>
          <w:trHeight w:val="244"/>
        </w:trPr>
        <w:tc>
          <w:tcPr>
            <w:tcW w:w="2971" w:type="dxa"/>
          </w:tcPr>
          <w:p w14:paraId="0C48405B" w14:textId="77777777" w:rsidR="00FA1F00" w:rsidRDefault="006D4A20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</w:p>
        </w:tc>
        <w:tc>
          <w:tcPr>
            <w:tcW w:w="6657" w:type="dxa"/>
          </w:tcPr>
          <w:p w14:paraId="4AD99051" w14:textId="77777777" w:rsidR="00FA1F00" w:rsidRDefault="006D4A20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Private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profit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organisation</w:t>
            </w:r>
            <w:proofErr w:type="spellEnd"/>
          </w:p>
        </w:tc>
      </w:tr>
      <w:tr w:rsidR="00FA1F00" w14:paraId="0F037FFF" w14:textId="77777777">
        <w:trPr>
          <w:trHeight w:val="242"/>
        </w:trPr>
        <w:tc>
          <w:tcPr>
            <w:tcW w:w="2971" w:type="dxa"/>
          </w:tcPr>
          <w:p w14:paraId="7B318E83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</w:p>
        </w:tc>
        <w:tc>
          <w:tcPr>
            <w:tcW w:w="6657" w:type="dxa"/>
          </w:tcPr>
          <w:p w14:paraId="37353372" w14:textId="77777777" w:rsidR="00FA1F00" w:rsidRDefault="006D4A2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SME</w:t>
            </w:r>
          </w:p>
        </w:tc>
      </w:tr>
      <w:tr w:rsidR="00FA1F00" w14:paraId="05F50D3C" w14:textId="77777777">
        <w:trPr>
          <w:trHeight w:val="244"/>
        </w:trPr>
        <w:tc>
          <w:tcPr>
            <w:tcW w:w="2971" w:type="dxa"/>
          </w:tcPr>
          <w:p w14:paraId="14521C7A" w14:textId="77777777" w:rsidR="00FA1F00" w:rsidRDefault="006D4A2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657" w:type="dxa"/>
          </w:tcPr>
          <w:p w14:paraId="2D1B28B2" w14:textId="77777777" w:rsidR="00FA1F00" w:rsidRDefault="006D4A20">
            <w:pPr>
              <w:pStyle w:val="TableParagraph"/>
              <w:spacing w:line="224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887282378</w:t>
            </w:r>
          </w:p>
        </w:tc>
      </w:tr>
      <w:tr w:rsidR="00FA1F00" w14:paraId="7374EA1B" w14:textId="77777777">
        <w:trPr>
          <w:trHeight w:val="3402"/>
        </w:trPr>
        <w:tc>
          <w:tcPr>
            <w:tcW w:w="2971" w:type="dxa"/>
          </w:tcPr>
          <w:p w14:paraId="25095EBC" w14:textId="77777777" w:rsidR="00FA1F00" w:rsidRDefault="006D4A20">
            <w:pPr>
              <w:pStyle w:val="TableParagraph"/>
              <w:spacing w:line="240" w:lineRule="auto"/>
              <w:ind w:right="283"/>
              <w:rPr>
                <w:sz w:val="20"/>
              </w:rPr>
            </w:pPr>
            <w:r>
              <w:rPr>
                <w:sz w:val="20"/>
              </w:rPr>
              <w:t>Aims and activities of the</w:t>
            </w:r>
            <w:r>
              <w:rPr>
                <w:spacing w:val="-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</w:tc>
        <w:tc>
          <w:tcPr>
            <w:tcW w:w="6657" w:type="dxa"/>
          </w:tcPr>
          <w:p w14:paraId="73842504" w14:textId="77777777" w:rsidR="00FA1F00" w:rsidRDefault="006D4A20">
            <w:pPr>
              <w:pStyle w:val="TableParagraph"/>
              <w:spacing w:line="240" w:lineRule="auto"/>
              <w:ind w:right="310"/>
              <w:rPr>
                <w:sz w:val="20"/>
              </w:rPr>
            </w:pPr>
            <w:r>
              <w:rPr>
                <w:sz w:val="20"/>
              </w:rPr>
              <w:t xml:space="preserve">As an open, </w:t>
            </w:r>
            <w:proofErr w:type="gramStart"/>
            <w:r>
              <w:rPr>
                <w:sz w:val="20"/>
              </w:rPr>
              <w:t>multicultural</w:t>
            </w:r>
            <w:proofErr w:type="gramEnd"/>
            <w:r>
              <w:rPr>
                <w:sz w:val="20"/>
              </w:rPr>
              <w:t xml:space="preserve"> and innovative space, </w:t>
            </w:r>
            <w:proofErr w:type="spellStart"/>
            <w:r>
              <w:rPr>
                <w:sz w:val="20"/>
              </w:rPr>
              <w:t>M.Ou.Co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presents an eclectic and diversified quarterly agenda, mostly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dedicated to Music, but addressing its intersection with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arts, 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literature, living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 creativity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innovation.</w:t>
            </w:r>
          </w:p>
          <w:p w14:paraId="2F8CF8AD" w14:textId="77777777" w:rsidR="00FA1F00" w:rsidRDefault="006D4A20">
            <w:pPr>
              <w:pStyle w:val="TableParagraph"/>
              <w:spacing w:line="240" w:lineRule="auto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Beside the promotion of shows and artists, </w:t>
            </w:r>
            <w:proofErr w:type="spellStart"/>
            <w:r>
              <w:rPr>
                <w:sz w:val="20"/>
              </w:rPr>
              <w:t>M.Ou.Co</w:t>
            </w:r>
            <w:proofErr w:type="spellEnd"/>
            <w:r>
              <w:rPr>
                <w:sz w:val="20"/>
              </w:rPr>
              <w:t>. is 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focused on artistic creation, stimulating </w:t>
            </w:r>
            <w:proofErr w:type="gramStart"/>
            <w:r>
              <w:rPr>
                <w:sz w:val="20"/>
              </w:rPr>
              <w:t>partnerships</w:t>
            </w:r>
            <w:proofErr w:type="gramEnd"/>
            <w:r>
              <w:rPr>
                <w:sz w:val="20"/>
              </w:rPr>
              <w:t xml:space="preserve">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promoting exchanges. It pursues the quality of the content and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the training of those who receive them, aimed at a curious and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interested audience, providing the best possible experiences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moments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leisure.</w:t>
            </w:r>
          </w:p>
          <w:p w14:paraId="4E2CBFD1" w14:textId="77777777" w:rsidR="00FA1F00" w:rsidRDefault="006D4A20">
            <w:pPr>
              <w:pStyle w:val="TableParagraph"/>
              <w:spacing w:line="240" w:lineRule="auto"/>
              <w:ind w:right="284"/>
              <w:rPr>
                <w:sz w:val="20"/>
              </w:rPr>
            </w:pP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M.Ou.Co.’s</w:t>
            </w:r>
            <w:proofErr w:type="spellEnd"/>
            <w:r>
              <w:rPr>
                <w:sz w:val="20"/>
              </w:rPr>
              <w:t xml:space="preserve"> Musician Health Office, the artists benefit 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well-being,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leverage</w:t>
            </w:r>
          </w:p>
          <w:p w14:paraId="25C78CE5" w14:textId="77777777" w:rsidR="00FA1F00" w:rsidRDefault="006D4A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careers.</w:t>
            </w:r>
          </w:p>
        </w:tc>
      </w:tr>
      <w:tr w:rsidR="00FA1F00" w14:paraId="377BB07D" w14:textId="77777777">
        <w:trPr>
          <w:trHeight w:val="486"/>
        </w:trPr>
        <w:tc>
          <w:tcPr>
            <w:tcW w:w="2971" w:type="dxa"/>
          </w:tcPr>
          <w:p w14:paraId="6746017F" w14:textId="77777777" w:rsidR="00FA1F00" w:rsidRDefault="006D4A20">
            <w:pPr>
              <w:pStyle w:val="TableParagraph"/>
              <w:spacing w:line="242" w:lineRule="exact"/>
              <w:ind w:right="187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6657" w:type="dxa"/>
          </w:tcPr>
          <w:p w14:paraId="03B4505D" w14:textId="77777777" w:rsidR="00FA1F00" w:rsidRDefault="006D4A20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Project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partner</w:t>
            </w:r>
          </w:p>
        </w:tc>
      </w:tr>
      <w:tr w:rsidR="00FA1F00" w14:paraId="79D57C67" w14:textId="77777777">
        <w:trPr>
          <w:trHeight w:val="484"/>
        </w:trPr>
        <w:tc>
          <w:tcPr>
            <w:tcW w:w="2971" w:type="dxa"/>
          </w:tcPr>
          <w:p w14:paraId="1F2E87CD" w14:textId="77777777" w:rsidR="00FA1F00" w:rsidRDefault="006D4A20">
            <w:pPr>
              <w:pStyle w:val="TableParagraph"/>
              <w:spacing w:line="242" w:lineRule="exact"/>
              <w:ind w:right="94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</w:tc>
        <w:tc>
          <w:tcPr>
            <w:tcW w:w="6657" w:type="dxa"/>
          </w:tcPr>
          <w:p w14:paraId="571C7586" w14:textId="77777777" w:rsidR="00FA1F00" w:rsidRDefault="006D4A20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14:paraId="0E127CBF" w14:textId="77777777" w:rsidR="00FA1F00" w:rsidRDefault="00FA1F00">
      <w:pPr>
        <w:spacing w:before="9"/>
        <w:rPr>
          <w:b/>
          <w:sz w:val="34"/>
        </w:rPr>
      </w:pPr>
    </w:p>
    <w:p w14:paraId="764872A4" w14:textId="77777777" w:rsidR="00FA1F00" w:rsidRDefault="006D4A20">
      <w:pPr>
        <w:pStyle w:val="Corpodetexto"/>
        <w:spacing w:after="21"/>
        <w:ind w:left="112"/>
      </w:pPr>
      <w:r>
        <w:t>Proposed</w:t>
      </w:r>
      <w:r>
        <w:rPr>
          <w:spacing w:val="-4"/>
        </w:rPr>
        <w:t xml:space="preserve"> </w:t>
      </w:r>
      <w:r>
        <w:t>Creative Europe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partners?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22933331" w14:textId="77777777">
        <w:trPr>
          <w:trHeight w:val="242"/>
        </w:trPr>
        <w:tc>
          <w:tcPr>
            <w:tcW w:w="2971" w:type="dxa"/>
          </w:tcPr>
          <w:p w14:paraId="5462F3D0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</w:p>
        </w:tc>
        <w:tc>
          <w:tcPr>
            <w:tcW w:w="6657" w:type="dxa"/>
          </w:tcPr>
          <w:p w14:paraId="733064AD" w14:textId="77777777" w:rsidR="00FA1F00" w:rsidRDefault="006D4A2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Performing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(music)</w:t>
            </w:r>
          </w:p>
        </w:tc>
      </w:tr>
      <w:tr w:rsidR="00FA1F00" w14:paraId="42A60F16" w14:textId="77777777">
        <w:trPr>
          <w:trHeight w:val="3160"/>
        </w:trPr>
        <w:tc>
          <w:tcPr>
            <w:tcW w:w="2971" w:type="dxa"/>
          </w:tcPr>
          <w:p w14:paraId="041F9979" w14:textId="77777777" w:rsidR="00FA1F00" w:rsidRDefault="006D4A20">
            <w:pPr>
              <w:pStyle w:val="TableParagraph"/>
              <w:spacing w:line="240" w:lineRule="auto"/>
              <w:ind w:right="161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 project</w:t>
            </w:r>
          </w:p>
        </w:tc>
        <w:tc>
          <w:tcPr>
            <w:tcW w:w="6657" w:type="dxa"/>
          </w:tcPr>
          <w:p w14:paraId="4B4F730D" w14:textId="77777777" w:rsidR="00FA1F00" w:rsidRDefault="006D4A20">
            <w:pPr>
              <w:pStyle w:val="TableParagraph"/>
              <w:spacing w:line="240" w:lineRule="auto"/>
              <w:ind w:right="123"/>
              <w:rPr>
                <w:i/>
                <w:sz w:val="20"/>
              </w:rPr>
            </w:pPr>
            <w:r>
              <w:rPr>
                <w:i/>
                <w:sz w:val="20"/>
              </w:rPr>
              <w:t>The project “Song of Origin” aims to bring together immigrants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from different origins using music </w:t>
            </w:r>
            <w:proofErr w:type="gramStart"/>
            <w:r>
              <w:rPr>
                <w:i/>
                <w:sz w:val="20"/>
              </w:rPr>
              <w:t>as a means to</w:t>
            </w:r>
            <w:proofErr w:type="gramEnd"/>
            <w:r>
              <w:rPr>
                <w:i/>
                <w:sz w:val="20"/>
              </w:rPr>
              <w:t xml:space="preserve"> create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diverse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identity.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repertoires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collectively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co-created) will be based on songs from their countries 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origin, in a cultural rescue that refers to the individuals' past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 their affective bonds - for example, lullabies they heard as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children, songs from childhood playing, songs that gave 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rhythm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group working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activities, among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other.</w:t>
            </w:r>
          </w:p>
          <w:p w14:paraId="41FD8720" w14:textId="77777777" w:rsidR="00FA1F00" w:rsidRDefault="006D4A20">
            <w:pPr>
              <w:pStyle w:val="TableParagraph"/>
              <w:spacing w:line="240" w:lineRule="auto"/>
              <w:ind w:right="209"/>
              <w:rPr>
                <w:i/>
                <w:sz w:val="20"/>
              </w:rPr>
            </w:pPr>
            <w:r>
              <w:rPr>
                <w:i/>
                <w:sz w:val="20"/>
              </w:rPr>
              <w:t>The collective practice, while reaffirming the uniqueness 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each group, promotes the sharing of this cultural and affective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repertoire,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contributing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integration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between different</w:t>
            </w:r>
          </w:p>
          <w:p w14:paraId="3635A274" w14:textId="77777777" w:rsidR="00FA1F00" w:rsidRDefault="006D4A20">
            <w:pPr>
              <w:pStyle w:val="TableParagraph"/>
              <w:spacing w:line="244" w:lineRule="exact"/>
              <w:ind w:right="352"/>
              <w:rPr>
                <w:i/>
                <w:sz w:val="20"/>
              </w:rPr>
            </w:pPr>
            <w:r>
              <w:rPr>
                <w:i/>
                <w:sz w:val="20"/>
              </w:rPr>
              <w:t>generations of immigrants and between different groups that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situation 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expatriates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common.</w:t>
            </w:r>
          </w:p>
        </w:tc>
      </w:tr>
      <w:tr w:rsidR="00FA1F00" w14:paraId="170BEEED" w14:textId="77777777">
        <w:trPr>
          <w:trHeight w:val="485"/>
        </w:trPr>
        <w:tc>
          <w:tcPr>
            <w:tcW w:w="2971" w:type="dxa"/>
          </w:tcPr>
          <w:p w14:paraId="779D9BC0" w14:textId="77777777" w:rsidR="00FA1F00" w:rsidRDefault="006D4A20">
            <w:pPr>
              <w:pStyle w:val="TableParagraph"/>
              <w:spacing w:line="242" w:lineRule="exact"/>
              <w:ind w:right="120"/>
              <w:rPr>
                <w:sz w:val="20"/>
              </w:rPr>
            </w:pP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6657" w:type="dxa"/>
          </w:tcPr>
          <w:p w14:paraId="746D1001" w14:textId="77777777" w:rsidR="00FA1F00" w:rsidRDefault="00FA1F0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3FD9B79D" w14:textId="77777777" w:rsidR="00FA1F00" w:rsidRDefault="00FA1F00">
      <w:pPr>
        <w:rPr>
          <w:b/>
          <w:sz w:val="24"/>
        </w:rPr>
      </w:pPr>
    </w:p>
    <w:p w14:paraId="1E65E0BF" w14:textId="77777777" w:rsidR="00FA1F00" w:rsidRDefault="00FA1F00">
      <w:pPr>
        <w:rPr>
          <w:b/>
          <w:sz w:val="24"/>
        </w:rPr>
      </w:pPr>
    </w:p>
    <w:p w14:paraId="456BC9A4" w14:textId="77777777" w:rsidR="00FA1F00" w:rsidRDefault="00FA1F00">
      <w:pPr>
        <w:spacing w:before="1"/>
        <w:rPr>
          <w:b/>
        </w:rPr>
      </w:pPr>
    </w:p>
    <w:p w14:paraId="532372A4" w14:textId="77777777" w:rsidR="00FA1F00" w:rsidRDefault="006D4A20">
      <w:pPr>
        <w:ind w:left="112"/>
        <w:rPr>
          <w:sz w:val="16"/>
        </w:rPr>
      </w:pPr>
      <w:r>
        <w:rPr>
          <w:sz w:val="16"/>
        </w:rPr>
        <w:t>*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answering</w:t>
      </w:r>
      <w:r>
        <w:rPr>
          <w:spacing w:val="-1"/>
          <w:sz w:val="16"/>
        </w:rPr>
        <w:t xml:space="preserve"> </w:t>
      </w:r>
      <w:r>
        <w:rPr>
          <w:sz w:val="16"/>
        </w:rPr>
        <w:t>“yes” you</w:t>
      </w:r>
      <w:r>
        <w:rPr>
          <w:spacing w:val="-3"/>
          <w:sz w:val="16"/>
        </w:rPr>
        <w:t xml:space="preserve"> </w:t>
      </w:r>
      <w:r>
        <w:rPr>
          <w:sz w:val="16"/>
        </w:rPr>
        <w:t>confirm</w:t>
      </w:r>
      <w:r>
        <w:rPr>
          <w:spacing w:val="1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provided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shared</w:t>
      </w:r>
      <w:r>
        <w:rPr>
          <w:spacing w:val="-2"/>
          <w:sz w:val="16"/>
        </w:rPr>
        <w:t xml:space="preserve"> </w:t>
      </w:r>
      <w:r>
        <w:rPr>
          <w:sz w:val="16"/>
        </w:rPr>
        <w:t>publicly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Creative</w:t>
      </w:r>
      <w:r>
        <w:rPr>
          <w:spacing w:val="-1"/>
          <w:sz w:val="16"/>
        </w:rPr>
        <w:t xml:space="preserve"> </w:t>
      </w:r>
      <w:r>
        <w:rPr>
          <w:sz w:val="16"/>
        </w:rPr>
        <w:t>Europe</w:t>
      </w:r>
      <w:r>
        <w:rPr>
          <w:spacing w:val="-5"/>
          <w:sz w:val="16"/>
        </w:rPr>
        <w:t xml:space="preserve"> </w:t>
      </w:r>
      <w:r>
        <w:rPr>
          <w:sz w:val="16"/>
        </w:rPr>
        <w:t>Desks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3"/>
          <w:sz w:val="16"/>
        </w:rPr>
        <w:t xml:space="preserve"> </w:t>
      </w:r>
      <w:r>
        <w:rPr>
          <w:sz w:val="16"/>
        </w:rPr>
        <w:t>the countries</w:t>
      </w:r>
      <w:r>
        <w:rPr>
          <w:spacing w:val="-1"/>
          <w:sz w:val="16"/>
        </w:rPr>
        <w:t xml:space="preserve"> </w:t>
      </w:r>
      <w:r>
        <w:rPr>
          <w:sz w:val="16"/>
        </w:rPr>
        <w:t>participating 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Creative</w:t>
      </w:r>
      <w:r>
        <w:rPr>
          <w:spacing w:val="-1"/>
          <w:sz w:val="16"/>
        </w:rPr>
        <w:t xml:space="preserve"> </w:t>
      </w:r>
      <w:r>
        <w:rPr>
          <w:sz w:val="16"/>
        </w:rPr>
        <w:t>Europe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programme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order to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support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search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partners.</w:t>
      </w:r>
    </w:p>
    <w:p w14:paraId="11F1E428" w14:textId="77777777" w:rsidR="00FA1F00" w:rsidRDefault="00FA1F00">
      <w:pPr>
        <w:rPr>
          <w:sz w:val="16"/>
        </w:rPr>
        <w:sectPr w:rsidR="00FA1F00">
          <w:type w:val="continuous"/>
          <w:pgSz w:w="11910" w:h="16840"/>
          <w:pgMar w:top="680" w:right="1020" w:bottom="280" w:left="1020" w:header="720" w:footer="720" w:gutter="0"/>
          <w:cols w:space="720"/>
        </w:sectPr>
      </w:pPr>
    </w:p>
    <w:p w14:paraId="07CA9F90" w14:textId="77777777" w:rsidR="00FA1F00" w:rsidRDefault="006D4A20">
      <w:pPr>
        <w:pStyle w:val="Corpodetexto"/>
        <w:spacing w:before="103" w:after="19"/>
        <w:ind w:left="112"/>
      </w:pPr>
      <w:r>
        <w:lastRenderedPageBreak/>
        <w:t>Partners</w:t>
      </w:r>
      <w:r>
        <w:rPr>
          <w:spacing w:val="-1"/>
        </w:rPr>
        <w:t xml:space="preserve"> </w:t>
      </w:r>
      <w:r>
        <w:t>searched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are you</w:t>
      </w:r>
      <w:r>
        <w:rPr>
          <w:spacing w:val="-1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26203EC9" w14:textId="77777777">
        <w:trPr>
          <w:trHeight w:val="241"/>
        </w:trPr>
        <w:tc>
          <w:tcPr>
            <w:tcW w:w="2971" w:type="dxa"/>
          </w:tcPr>
          <w:p w14:paraId="0358004D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</w:p>
        </w:tc>
        <w:tc>
          <w:tcPr>
            <w:tcW w:w="6657" w:type="dxa"/>
          </w:tcPr>
          <w:p w14:paraId="62104B29" w14:textId="77777777" w:rsidR="00FA1F00" w:rsidRDefault="006D4A2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Any</w:t>
            </w:r>
          </w:p>
        </w:tc>
      </w:tr>
      <w:tr w:rsidR="00FA1F00" w14:paraId="2529B31D" w14:textId="77777777">
        <w:trPr>
          <w:trHeight w:val="729"/>
        </w:trPr>
        <w:tc>
          <w:tcPr>
            <w:tcW w:w="2971" w:type="dxa"/>
          </w:tcPr>
          <w:p w14:paraId="3E156529" w14:textId="77777777" w:rsidR="00FA1F00" w:rsidRDefault="006D4A2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</w:p>
        </w:tc>
        <w:tc>
          <w:tcPr>
            <w:tcW w:w="6657" w:type="dxa"/>
          </w:tcPr>
          <w:p w14:paraId="55D69BF4" w14:textId="77777777" w:rsidR="00FA1F00" w:rsidRDefault="006D4A20">
            <w:pPr>
              <w:pStyle w:val="TableParagraph"/>
              <w:spacing w:line="242" w:lineRule="exact"/>
              <w:ind w:right="209"/>
              <w:rPr>
                <w:i/>
                <w:sz w:val="20"/>
              </w:rPr>
            </w:pPr>
            <w:r>
              <w:rPr>
                <w:i/>
                <w:sz w:val="20"/>
              </w:rPr>
              <w:t>Social inclusion and/or Music sociology research; Video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streaming / broadcasting and playback platform development;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Podcast,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audio</w:t>
            </w:r>
            <w:proofErr w:type="gram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video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production</w:t>
            </w:r>
          </w:p>
        </w:tc>
      </w:tr>
      <w:tr w:rsidR="00FA1F00" w14:paraId="34F051C5" w14:textId="77777777">
        <w:trPr>
          <w:trHeight w:val="486"/>
        </w:trPr>
        <w:tc>
          <w:tcPr>
            <w:tcW w:w="2971" w:type="dxa"/>
          </w:tcPr>
          <w:p w14:paraId="4BC92059" w14:textId="77777777" w:rsidR="00FA1F00" w:rsidRDefault="006D4A20">
            <w:pPr>
              <w:pStyle w:val="TableParagraph"/>
              <w:spacing w:line="242" w:lineRule="exact"/>
              <w:ind w:right="43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later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</w:p>
        </w:tc>
        <w:tc>
          <w:tcPr>
            <w:tcW w:w="6657" w:type="dxa"/>
          </w:tcPr>
          <w:p w14:paraId="7DEAD4BD" w14:textId="77777777" w:rsidR="00FA1F00" w:rsidRDefault="006D4A20">
            <w:pPr>
              <w:pStyle w:val="TableParagraph"/>
              <w:spacing w:before="2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  <w:proofErr w:type="spellStart"/>
            <w:r>
              <w:rPr>
                <w:i/>
                <w:position w:val="7"/>
                <w:sz w:val="13"/>
              </w:rPr>
              <w:t>th</w:t>
            </w:r>
            <w:proofErr w:type="spellEnd"/>
            <w:r>
              <w:rPr>
                <w:i/>
                <w:spacing w:val="20"/>
                <w:position w:val="7"/>
                <w:sz w:val="13"/>
              </w:rPr>
              <w:t xml:space="preserve"> </w:t>
            </w:r>
            <w:r>
              <w:rPr>
                <w:i/>
                <w:sz w:val="20"/>
              </w:rPr>
              <w:t>March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</w:p>
        </w:tc>
      </w:tr>
    </w:tbl>
    <w:p w14:paraId="027DB6D5" w14:textId="77777777" w:rsidR="00FA1F00" w:rsidRDefault="00FA1F00">
      <w:pPr>
        <w:spacing w:before="3"/>
        <w:rPr>
          <w:b/>
          <w:sz w:val="28"/>
        </w:rPr>
      </w:pPr>
    </w:p>
    <w:p w14:paraId="2BDBA8B3" w14:textId="77777777" w:rsidR="00FA1F00" w:rsidRDefault="006D4A20">
      <w:pPr>
        <w:pStyle w:val="Corpodetexto"/>
        <w:spacing w:line="259" w:lineRule="auto"/>
        <w:ind w:left="112" w:right="779"/>
      </w:pPr>
      <w:r>
        <w:t>Projects searched – are you interested in participating in other EU projects as a</w:t>
      </w:r>
      <w:r>
        <w:rPr>
          <w:spacing w:val="-66"/>
        </w:rPr>
        <w:t xml:space="preserve"> </w:t>
      </w:r>
      <w:r>
        <w:t>partner?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55C635A1" w14:textId="77777777">
        <w:trPr>
          <w:trHeight w:val="241"/>
        </w:trPr>
        <w:tc>
          <w:tcPr>
            <w:tcW w:w="2971" w:type="dxa"/>
          </w:tcPr>
          <w:p w14:paraId="24E3B206" w14:textId="77777777" w:rsidR="00FA1F00" w:rsidRDefault="006D4A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6657" w:type="dxa"/>
          </w:tcPr>
          <w:p w14:paraId="4E31563D" w14:textId="77777777" w:rsidR="00FA1F00" w:rsidRDefault="006D4A2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 w:rsidR="00FA1F00" w14:paraId="3D95C65E" w14:textId="77777777">
        <w:trPr>
          <w:trHeight w:val="486"/>
        </w:trPr>
        <w:tc>
          <w:tcPr>
            <w:tcW w:w="2971" w:type="dxa"/>
          </w:tcPr>
          <w:p w14:paraId="300448AA" w14:textId="77777777" w:rsidR="00FA1F00" w:rsidRDefault="006D4A20">
            <w:pPr>
              <w:pStyle w:val="TableParagraph"/>
              <w:spacing w:line="242" w:lineRule="exact"/>
              <w:ind w:right="211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you looking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for?</w:t>
            </w:r>
          </w:p>
        </w:tc>
        <w:tc>
          <w:tcPr>
            <w:tcW w:w="6657" w:type="dxa"/>
          </w:tcPr>
          <w:p w14:paraId="2F64802B" w14:textId="77777777" w:rsidR="00FA1F00" w:rsidRDefault="006D4A20">
            <w:pPr>
              <w:pStyle w:val="TableParagraph"/>
              <w:spacing w:line="242" w:lineRule="exact"/>
              <w:ind w:right="846"/>
              <w:rPr>
                <w:i/>
                <w:sz w:val="20"/>
              </w:rPr>
            </w:pPr>
            <w:r>
              <w:rPr>
                <w:i/>
                <w:sz w:val="20"/>
              </w:rPr>
              <w:t>Health promotion through music; Impact of professional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musical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activity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on the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artist's health</w:t>
            </w:r>
          </w:p>
        </w:tc>
      </w:tr>
    </w:tbl>
    <w:p w14:paraId="35E7C856" w14:textId="77777777" w:rsidR="00FA1F00" w:rsidRDefault="00FA1F00">
      <w:pPr>
        <w:spacing w:before="3"/>
        <w:rPr>
          <w:b/>
          <w:sz w:val="28"/>
        </w:rPr>
      </w:pPr>
    </w:p>
    <w:p w14:paraId="17FD49F6" w14:textId="77777777" w:rsidR="00FA1F00" w:rsidRDefault="006D4A20">
      <w:pPr>
        <w:pStyle w:val="Corpodetexto"/>
        <w:spacing w:after="18"/>
        <w:ind w:left="112"/>
      </w:pPr>
      <w:r>
        <w:t>Publication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search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657"/>
      </w:tblGrid>
      <w:tr w:rsidR="00FA1F00" w14:paraId="677E33AF" w14:textId="77777777">
        <w:trPr>
          <w:trHeight w:val="486"/>
        </w:trPr>
        <w:tc>
          <w:tcPr>
            <w:tcW w:w="2971" w:type="dxa"/>
          </w:tcPr>
          <w:p w14:paraId="6B0B171D" w14:textId="77777777" w:rsidR="00FA1F00" w:rsidRDefault="006D4A20">
            <w:pPr>
              <w:pStyle w:val="TableParagraph"/>
              <w:spacing w:line="242" w:lineRule="exact"/>
              <w:ind w:right="146"/>
              <w:rPr>
                <w:sz w:val="20"/>
              </w:rPr>
            </w:pPr>
            <w:r>
              <w:rPr>
                <w:sz w:val="20"/>
              </w:rPr>
              <w:t>This partner search can be</w:t>
            </w:r>
            <w:r>
              <w:rPr>
                <w:spacing w:val="-6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published?*</w:t>
            </w:r>
            <w:proofErr w:type="gramEnd"/>
          </w:p>
        </w:tc>
        <w:tc>
          <w:tcPr>
            <w:tcW w:w="6657" w:type="dxa"/>
          </w:tcPr>
          <w:p w14:paraId="2382AEF2" w14:textId="77777777" w:rsidR="00FA1F00" w:rsidRDefault="006D4A20">
            <w:pPr>
              <w:pStyle w:val="TableParagraph"/>
              <w:spacing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Yes</w:t>
            </w:r>
          </w:p>
        </w:tc>
      </w:tr>
    </w:tbl>
    <w:p w14:paraId="6F919C22" w14:textId="77777777" w:rsidR="006D4A20" w:rsidRDefault="006D4A20"/>
    <w:sectPr w:rsidR="006D4A20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00"/>
    <w:rsid w:val="006D0CEF"/>
    <w:rsid w:val="006D4A20"/>
    <w:rsid w:val="00891F30"/>
    <w:rsid w:val="00FA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C89D"/>
  <w15:docId w15:val="{6DF642B4-F0E3-4D5A-84FB-270B75D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2905" w:right="2905"/>
      <w:jc w:val="center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kaelhgpet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Partner search form 2022 MOUCO</dc:title>
  <dc:creator>Sofia Rodrigues</dc:creator>
  <cp:lastModifiedBy>Sara Machado</cp:lastModifiedBy>
  <cp:revision>2</cp:revision>
  <dcterms:created xsi:type="dcterms:W3CDTF">2022-02-28T11:55:00Z</dcterms:created>
  <dcterms:modified xsi:type="dcterms:W3CDTF">2022-02-28T11:55:00Z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2022-02-28T00:00:00Z</vt:filetime>
  </property>
</Properties>
</file>