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FF737" w14:textId="77777777" w:rsidR="00A515EB" w:rsidRPr="00CB7442" w:rsidRDefault="00CB7442" w:rsidP="006A2FE9">
      <w:pPr>
        <w:pStyle w:val="Nagwek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232BC569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0F765569" w14:textId="77777777" w:rsidTr="00576CCC">
        <w:tc>
          <w:tcPr>
            <w:tcW w:w="2972" w:type="dxa"/>
          </w:tcPr>
          <w:p w14:paraId="61410B1C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17541355" w14:textId="3A2795A2" w:rsidR="00FC4A35" w:rsidRPr="00080A4D" w:rsidRDefault="00C02AA1" w:rsidP="005F7574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Circulation of European Literary Works</w:t>
            </w:r>
          </w:p>
        </w:tc>
      </w:tr>
      <w:tr w:rsidR="006A2FE9" w:rsidRPr="00DD16E9" w14:paraId="05FCE31C" w14:textId="77777777" w:rsidTr="00576CCC">
        <w:tc>
          <w:tcPr>
            <w:tcW w:w="2972" w:type="dxa"/>
          </w:tcPr>
          <w:p w14:paraId="49B75318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18FB912B" w14:textId="1BA42CB7" w:rsidR="006A2FE9" w:rsidRPr="00080A4D" w:rsidRDefault="006A2FE9" w:rsidP="003920AD">
            <w:pPr>
              <w:rPr>
                <w:i/>
                <w:szCs w:val="20"/>
                <w:lang w:val="en-US"/>
              </w:rPr>
            </w:pPr>
          </w:p>
        </w:tc>
      </w:tr>
    </w:tbl>
    <w:p w14:paraId="51A15D65" w14:textId="77777777" w:rsidR="00E97F53" w:rsidRPr="00542A74" w:rsidRDefault="00E97F53" w:rsidP="00473C16">
      <w:pPr>
        <w:rPr>
          <w:lang w:val="en-US"/>
        </w:rPr>
      </w:pPr>
    </w:p>
    <w:p w14:paraId="3688DCAF" w14:textId="77777777" w:rsidR="00FC4A35" w:rsidRPr="00DE2DD9" w:rsidRDefault="00FC4A35" w:rsidP="00542A74">
      <w:pPr>
        <w:pStyle w:val="Nagwek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6B6025E9" w14:textId="77777777" w:rsidTr="00576CCC">
        <w:tc>
          <w:tcPr>
            <w:tcW w:w="2972" w:type="dxa"/>
          </w:tcPr>
          <w:p w14:paraId="3B86FC1E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4482DCDF" w14:textId="4FAF1FDC" w:rsidR="00FC4A35" w:rsidRPr="006A2FE9" w:rsidRDefault="00BD06D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Fundacja</w:t>
            </w:r>
            <w:proofErr w:type="spellEnd"/>
            <w:r>
              <w:rPr>
                <w:lang w:val="en-US"/>
              </w:rPr>
              <w:t xml:space="preserve"> Historia.Pl</w:t>
            </w:r>
          </w:p>
        </w:tc>
      </w:tr>
      <w:tr w:rsidR="00212FFF" w:rsidRPr="00212FFF" w14:paraId="2F60C241" w14:textId="77777777" w:rsidTr="00576CCC">
        <w:tc>
          <w:tcPr>
            <w:tcW w:w="2972" w:type="dxa"/>
          </w:tcPr>
          <w:p w14:paraId="629B3FBF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78E975FF" w14:textId="7AA38A47" w:rsidR="00212FFF" w:rsidRPr="00212FFF" w:rsidRDefault="00BD06DF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Poland</w:t>
            </w:r>
          </w:p>
        </w:tc>
      </w:tr>
      <w:tr w:rsidR="00D87A47" w:rsidRPr="00DD16E9" w14:paraId="13E22AC5" w14:textId="77777777" w:rsidTr="00576CCC">
        <w:tc>
          <w:tcPr>
            <w:tcW w:w="2972" w:type="dxa"/>
          </w:tcPr>
          <w:p w14:paraId="2E0912F4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2D28DE3A" w14:textId="569A052D" w:rsidR="00D87A47" w:rsidRPr="00D87A47" w:rsidRDefault="00BD06DF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www.fundacjahistoria.pl</w:t>
            </w:r>
          </w:p>
        </w:tc>
      </w:tr>
      <w:tr w:rsidR="00705A18" w:rsidRPr="00DD16E9" w14:paraId="1D678787" w14:textId="77777777" w:rsidTr="00576CCC">
        <w:tc>
          <w:tcPr>
            <w:tcW w:w="2972" w:type="dxa"/>
          </w:tcPr>
          <w:p w14:paraId="668F76EB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28D20DC8" w14:textId="7E65719B" w:rsidR="00705A18" w:rsidRPr="00C02AA1" w:rsidRDefault="00BD06DF" w:rsidP="00705A18">
            <w:pPr>
              <w:rPr>
                <w:i/>
                <w:sz w:val="22"/>
                <w:szCs w:val="24"/>
                <w:lang w:val="pl-PL"/>
              </w:rPr>
            </w:pPr>
            <w:r w:rsidRPr="00C02AA1">
              <w:rPr>
                <w:i/>
                <w:lang w:val="pl-PL"/>
              </w:rPr>
              <w:t>Andrzej Ryba ,</w:t>
            </w:r>
            <w:r w:rsidRPr="00C02AA1">
              <w:rPr>
                <w:i/>
                <w:sz w:val="22"/>
                <w:szCs w:val="24"/>
                <w:lang w:val="pl-PL"/>
              </w:rPr>
              <w:t>+48508979053</w:t>
            </w:r>
            <w:r w:rsidR="00C02AA1" w:rsidRPr="00C02AA1">
              <w:rPr>
                <w:i/>
                <w:sz w:val="22"/>
                <w:szCs w:val="24"/>
                <w:lang w:val="pl-PL"/>
              </w:rPr>
              <w:t xml:space="preserve">, </w:t>
            </w:r>
            <w:r w:rsidR="00C02AA1">
              <w:rPr>
                <w:i/>
                <w:sz w:val="22"/>
                <w:szCs w:val="24"/>
                <w:lang w:val="pl-PL"/>
              </w:rPr>
              <w:t>finna@finna.com.pl</w:t>
            </w:r>
          </w:p>
        </w:tc>
      </w:tr>
      <w:tr w:rsidR="00705A18" w:rsidRPr="00DD16E9" w14:paraId="0D0E9256" w14:textId="77777777" w:rsidTr="00576CCC">
        <w:tc>
          <w:tcPr>
            <w:tcW w:w="2972" w:type="dxa"/>
          </w:tcPr>
          <w:p w14:paraId="27C6FFAA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184AEA63" w14:textId="4817BD42" w:rsidR="00705A18" w:rsidRPr="00080A4D" w:rsidRDefault="00C02AA1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foundation</w:t>
            </w:r>
          </w:p>
        </w:tc>
      </w:tr>
      <w:tr w:rsidR="00705A18" w:rsidRPr="00DD16E9" w14:paraId="5DF60F76" w14:textId="77777777" w:rsidTr="00576CCC">
        <w:tc>
          <w:tcPr>
            <w:tcW w:w="2972" w:type="dxa"/>
          </w:tcPr>
          <w:p w14:paraId="0310B3D4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32CF838A" w14:textId="6AC92E38" w:rsidR="00705A18" w:rsidRPr="00080A4D" w:rsidRDefault="00C02AA1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3 person</w:t>
            </w:r>
            <w:r w:rsidR="00834439">
              <w:rPr>
                <w:i/>
                <w:lang w:val="en-US"/>
              </w:rPr>
              <w:t>s,</w:t>
            </w:r>
            <w:r>
              <w:rPr>
                <w:i/>
                <w:lang w:val="en-US"/>
              </w:rPr>
              <w:t xml:space="preserve"> </w:t>
            </w:r>
            <w:r w:rsidR="00834439">
              <w:rPr>
                <w:i/>
                <w:lang w:val="en-US"/>
              </w:rPr>
              <w:t>latest turnovers 270 000PLN</w:t>
            </w:r>
          </w:p>
        </w:tc>
      </w:tr>
      <w:tr w:rsidR="00705A18" w:rsidRPr="00DD16E9" w14:paraId="3B2580ED" w14:textId="77777777" w:rsidTr="00576CCC">
        <w:tc>
          <w:tcPr>
            <w:tcW w:w="2972" w:type="dxa"/>
          </w:tcPr>
          <w:p w14:paraId="43BC19E7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223A8C4F" w14:textId="2FA0B030" w:rsidR="00705A18" w:rsidRPr="00080A4D" w:rsidRDefault="00834439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NIP </w:t>
            </w:r>
            <w:r>
              <w:rPr>
                <w:color w:val="000000"/>
                <w:sz w:val="17"/>
                <w:szCs w:val="17"/>
                <w:shd w:val="clear" w:color="auto" w:fill="EEEEEE"/>
              </w:rPr>
              <w:t>5833172348</w:t>
            </w:r>
            <w:r w:rsidR="00C02AA1">
              <w:rPr>
                <w:color w:val="000000"/>
                <w:sz w:val="17"/>
                <w:szCs w:val="17"/>
                <w:shd w:val="clear" w:color="auto" w:fill="EEEEEE"/>
              </w:rPr>
              <w:t xml:space="preserve"> (tax identification number)</w:t>
            </w:r>
          </w:p>
        </w:tc>
      </w:tr>
      <w:tr w:rsidR="00705A18" w:rsidRPr="00DD16E9" w14:paraId="223E3ADE" w14:textId="77777777" w:rsidTr="00576CCC">
        <w:trPr>
          <w:trHeight w:val="70"/>
        </w:trPr>
        <w:tc>
          <w:tcPr>
            <w:tcW w:w="2972" w:type="dxa"/>
          </w:tcPr>
          <w:p w14:paraId="28CFCFDA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4765AA2C" w14:textId="13C5076C" w:rsidR="00705A18" w:rsidRPr="00080A4D" w:rsidRDefault="00C02AA1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E</w:t>
            </w:r>
            <w:r w:rsidR="00834439">
              <w:rPr>
                <w:i/>
                <w:lang w:val="en-US"/>
              </w:rPr>
              <w:t>ditor</w:t>
            </w:r>
          </w:p>
        </w:tc>
      </w:tr>
      <w:tr w:rsidR="00705A18" w:rsidRPr="00DD16E9" w14:paraId="6ACF89C7" w14:textId="77777777" w:rsidTr="00576CCC">
        <w:trPr>
          <w:trHeight w:val="70"/>
        </w:trPr>
        <w:tc>
          <w:tcPr>
            <w:tcW w:w="2972" w:type="dxa"/>
          </w:tcPr>
          <w:p w14:paraId="48652B2B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6C35E643" w14:textId="46C7DDA2"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 project leader or project partner</w:t>
            </w:r>
          </w:p>
        </w:tc>
      </w:tr>
      <w:tr w:rsidR="00705A18" w:rsidRPr="00DD16E9" w14:paraId="2CCECA06" w14:textId="77777777" w:rsidTr="00576CCC">
        <w:trPr>
          <w:trHeight w:val="70"/>
        </w:trPr>
        <w:tc>
          <w:tcPr>
            <w:tcW w:w="2972" w:type="dxa"/>
          </w:tcPr>
          <w:p w14:paraId="36E597CC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20FD345E" w14:textId="73408E96" w:rsidR="00705A18" w:rsidRPr="00080A4D" w:rsidRDefault="00C02AA1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  <w:r w:rsidR="00834439">
              <w:rPr>
                <w:i/>
                <w:lang w:val="en-US"/>
              </w:rPr>
              <w:t>o</w:t>
            </w:r>
          </w:p>
        </w:tc>
      </w:tr>
    </w:tbl>
    <w:p w14:paraId="142913C9" w14:textId="77777777" w:rsidR="00FC4A35" w:rsidRPr="00AC2B8C" w:rsidRDefault="00FC4A35" w:rsidP="00473C16">
      <w:pPr>
        <w:rPr>
          <w:lang w:val="en-US"/>
        </w:rPr>
      </w:pPr>
    </w:p>
    <w:p w14:paraId="06E8C410" w14:textId="77777777" w:rsidR="00FC4A35" w:rsidRPr="00AC2B8C" w:rsidRDefault="00FC4A35" w:rsidP="00542A74">
      <w:pPr>
        <w:pStyle w:val="Nagwek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72593FAB" w14:textId="77777777" w:rsidTr="00576CCC">
        <w:tc>
          <w:tcPr>
            <w:tcW w:w="2972" w:type="dxa"/>
          </w:tcPr>
          <w:p w14:paraId="2AB65C93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310A472C" w14:textId="139DB131" w:rsidR="00FC4A35" w:rsidRPr="00080A4D" w:rsidRDefault="005F4A3F" w:rsidP="00212FFF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 literature</w:t>
            </w:r>
          </w:p>
        </w:tc>
      </w:tr>
      <w:tr w:rsidR="00FC4A35" w:rsidRPr="00DD16E9" w14:paraId="4CAD2B6D" w14:textId="77777777" w:rsidTr="00576CCC">
        <w:tc>
          <w:tcPr>
            <w:tcW w:w="2972" w:type="dxa"/>
          </w:tcPr>
          <w:p w14:paraId="64EC7768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5EADCD63" w14:textId="3AE159CC" w:rsidR="00FC4A35" w:rsidRPr="00C02AA1" w:rsidRDefault="00C02AA1" w:rsidP="00473C16">
            <w:pPr>
              <w:rPr>
                <w:lang w:val="en-GB"/>
              </w:rPr>
            </w:pPr>
            <w:r w:rsidRPr="00C02AA1">
              <w:rPr>
                <w:lang w:val="en-GB"/>
              </w:rPr>
              <w:t>Publication of Ukrainian and Polish fairy tales for children, publication of Polish contemporary and pre-war novels abroad</w:t>
            </w:r>
          </w:p>
        </w:tc>
      </w:tr>
      <w:tr w:rsidR="00DE2DD9" w:rsidRPr="00DD16E9" w14:paraId="5AA8EEB8" w14:textId="77777777" w:rsidTr="00576CCC">
        <w:tc>
          <w:tcPr>
            <w:tcW w:w="2972" w:type="dxa"/>
          </w:tcPr>
          <w:p w14:paraId="2A67D3FC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6C3C26C9" w14:textId="6E0BA8CA" w:rsidR="00DE2DD9" w:rsidRPr="00AC2B8C" w:rsidRDefault="004D6543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One </w:t>
            </w:r>
            <w:r w:rsidR="00E1439B">
              <w:rPr>
                <w:lang w:val="en-US"/>
              </w:rPr>
              <w:t>Ukrainian</w:t>
            </w:r>
            <w:r>
              <w:rPr>
                <w:lang w:val="en-US"/>
              </w:rPr>
              <w:t xml:space="preserve"> editor</w:t>
            </w:r>
          </w:p>
        </w:tc>
      </w:tr>
    </w:tbl>
    <w:p w14:paraId="1DDAF2DF" w14:textId="77777777" w:rsidR="00FC4A35" w:rsidRDefault="00FC4A35" w:rsidP="00473C16">
      <w:pPr>
        <w:rPr>
          <w:lang w:val="en-US"/>
        </w:rPr>
      </w:pPr>
    </w:p>
    <w:p w14:paraId="73A4094F" w14:textId="77777777" w:rsidR="00DE2DD9" w:rsidRDefault="00DE2DD9" w:rsidP="00542A74">
      <w:pPr>
        <w:pStyle w:val="Nagwek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45FC1292" w14:textId="77777777" w:rsidTr="004D6543">
        <w:trPr>
          <w:trHeight w:val="906"/>
        </w:trPr>
        <w:tc>
          <w:tcPr>
            <w:tcW w:w="2972" w:type="dxa"/>
          </w:tcPr>
          <w:p w14:paraId="770613A8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3F2D0CE4" w14:textId="0DF1120E" w:rsidR="00CB7442" w:rsidRPr="00080A4D" w:rsidRDefault="00E1439B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Spain</w:t>
            </w:r>
            <w:r w:rsidR="004D6543">
              <w:rPr>
                <w:i/>
                <w:lang w:val="en-US"/>
              </w:rPr>
              <w:t>, Germany</w:t>
            </w:r>
            <w:r>
              <w:rPr>
                <w:i/>
                <w:lang w:val="en-US"/>
              </w:rPr>
              <w:t>, (UK)</w:t>
            </w:r>
          </w:p>
          <w:p w14:paraId="3E546038" w14:textId="77777777" w:rsidR="00DE2DD9" w:rsidRPr="00080A4D" w:rsidRDefault="00CB7442" w:rsidP="00473C16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(</w:t>
            </w:r>
            <w:hyperlink r:id="rId7" w:tooltip="Link for Creative Europe participating countries" w:history="1">
              <w:r w:rsidRPr="00080A4D">
                <w:rPr>
                  <w:rStyle w:val="Hipercze"/>
                  <w:i/>
                  <w:lang w:val="en-US"/>
                </w:rPr>
                <w:t xml:space="preserve">see exhaustive list of countries participating in the Creative Europe </w:t>
              </w:r>
              <w:proofErr w:type="spellStart"/>
              <w:r w:rsidRPr="00080A4D">
                <w:rPr>
                  <w:rStyle w:val="Hipercze"/>
                  <w:i/>
                  <w:lang w:val="en-US"/>
                </w:rPr>
                <w:t>Programme</w:t>
              </w:r>
              <w:proofErr w:type="spellEnd"/>
            </w:hyperlink>
            <w:r w:rsidRPr="00080A4D">
              <w:rPr>
                <w:i/>
                <w:lang w:val="en-US"/>
              </w:rPr>
              <w:t>)</w:t>
            </w:r>
          </w:p>
        </w:tc>
      </w:tr>
      <w:tr w:rsidR="00DE2DD9" w14:paraId="4136FB3D" w14:textId="77777777" w:rsidTr="00576CCC">
        <w:tc>
          <w:tcPr>
            <w:tcW w:w="2972" w:type="dxa"/>
          </w:tcPr>
          <w:p w14:paraId="726136CA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167FD5BA" w14:textId="75E04E32" w:rsidR="00DE2DD9" w:rsidRPr="00080A4D" w:rsidRDefault="004D6543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Books  for  children and  fiction for  adults</w:t>
            </w:r>
          </w:p>
        </w:tc>
      </w:tr>
      <w:tr w:rsidR="006A2FE9" w:rsidRPr="00DD16E9" w14:paraId="7D6B735F" w14:textId="77777777" w:rsidTr="00576CCC">
        <w:tc>
          <w:tcPr>
            <w:tcW w:w="2972" w:type="dxa"/>
          </w:tcPr>
          <w:p w14:paraId="7551359D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4782BBCD" w14:textId="27DEC859" w:rsidR="006A2FE9" w:rsidRPr="00080A4D" w:rsidRDefault="00F42243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15.05.2022</w:t>
            </w:r>
            <w:r w:rsidR="002A3811">
              <w:rPr>
                <w:i/>
                <w:lang w:val="en-US"/>
              </w:rPr>
              <w:t>r</w:t>
            </w:r>
            <w:r w:rsidR="00E1439B">
              <w:rPr>
                <w:i/>
                <w:lang w:val="en-US"/>
              </w:rPr>
              <w:t xml:space="preserve"> - preferably</w:t>
            </w:r>
          </w:p>
        </w:tc>
      </w:tr>
    </w:tbl>
    <w:p w14:paraId="1E3603CB" w14:textId="77777777" w:rsidR="00DE2DD9" w:rsidRDefault="00DE2DD9" w:rsidP="00542A74">
      <w:pPr>
        <w:pStyle w:val="Nagwek2"/>
        <w:rPr>
          <w:lang w:val="en-US"/>
        </w:rPr>
      </w:pPr>
    </w:p>
    <w:p w14:paraId="193C3507" w14:textId="77777777" w:rsidR="00DE2DD9" w:rsidRDefault="00542A74" w:rsidP="00542A74">
      <w:pPr>
        <w:pStyle w:val="Nagwek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06ECCF79" w14:textId="77777777" w:rsidTr="00576CCC">
        <w:tc>
          <w:tcPr>
            <w:tcW w:w="2972" w:type="dxa"/>
          </w:tcPr>
          <w:p w14:paraId="35CAFC73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47439661" w14:textId="5B4953FC" w:rsidR="00542A74" w:rsidRDefault="00F42243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7513A156" w14:textId="77777777" w:rsidTr="00576CCC">
        <w:tc>
          <w:tcPr>
            <w:tcW w:w="2972" w:type="dxa"/>
          </w:tcPr>
          <w:p w14:paraId="45E00C54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3F45D545" w14:textId="7748903A" w:rsidR="00542A74" w:rsidRDefault="00E1439B" w:rsidP="00473C16">
            <w:pPr>
              <w:rPr>
                <w:lang w:val="en-US"/>
              </w:rPr>
            </w:pPr>
            <w:r>
              <w:rPr>
                <w:lang w:val="en-US"/>
              </w:rPr>
              <w:t>literature</w:t>
            </w:r>
          </w:p>
        </w:tc>
      </w:tr>
    </w:tbl>
    <w:p w14:paraId="0D216851" w14:textId="77777777" w:rsidR="00576CCC" w:rsidRDefault="00576CCC" w:rsidP="00576CCC">
      <w:pPr>
        <w:pStyle w:val="Nagwek2"/>
        <w:rPr>
          <w:rFonts w:eastAsiaTheme="minorHAnsi" w:cstheme="minorBidi"/>
          <w:b w:val="0"/>
          <w:szCs w:val="22"/>
          <w:lang w:val="en-US"/>
        </w:rPr>
      </w:pPr>
    </w:p>
    <w:p w14:paraId="55AB9981" w14:textId="77777777" w:rsidR="00576CCC" w:rsidRDefault="00576CCC" w:rsidP="00576CCC">
      <w:pPr>
        <w:pStyle w:val="Nagwek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759A3F82" w14:textId="77777777" w:rsidTr="00576CCC">
        <w:tc>
          <w:tcPr>
            <w:tcW w:w="2972" w:type="dxa"/>
          </w:tcPr>
          <w:p w14:paraId="332CDEE7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14:paraId="5B70131E" w14:textId="38658754" w:rsidR="00576CCC" w:rsidRPr="00080A4D" w:rsidRDefault="00576CCC" w:rsidP="00576CCC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Yes </w:t>
            </w:r>
          </w:p>
        </w:tc>
      </w:tr>
    </w:tbl>
    <w:p w14:paraId="398367B8" w14:textId="77777777" w:rsidR="006A2FE9" w:rsidRPr="00AC2B8C" w:rsidRDefault="006A2FE9" w:rsidP="00576CCC">
      <w:pPr>
        <w:rPr>
          <w:lang w:val="en-US"/>
        </w:rPr>
      </w:pPr>
      <w:bookmarkStart w:id="0" w:name="_GoBack"/>
      <w:bookmarkEnd w:id="0"/>
    </w:p>
    <w:sectPr w:rsidR="006A2FE9" w:rsidRPr="00AC2B8C" w:rsidSect="00074415">
      <w:head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AA48C" w14:textId="77777777" w:rsidR="001C4C06" w:rsidRDefault="001C4C06" w:rsidP="00473C16">
      <w:pPr>
        <w:spacing w:after="0" w:line="240" w:lineRule="auto"/>
      </w:pPr>
      <w:r>
        <w:separator/>
      </w:r>
    </w:p>
  </w:endnote>
  <w:endnote w:type="continuationSeparator" w:id="0">
    <w:p w14:paraId="5AAFC8D6" w14:textId="77777777" w:rsidR="001C4C06" w:rsidRDefault="001C4C06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5077F" w14:textId="77777777" w:rsidR="00080A4D" w:rsidRPr="00080A4D" w:rsidRDefault="00705A18" w:rsidP="00705A18">
    <w:pPr>
      <w:pStyle w:val="Stopka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>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D4722" w14:textId="77777777" w:rsidR="001C4C06" w:rsidRDefault="001C4C06" w:rsidP="00473C16">
      <w:pPr>
        <w:spacing w:after="0" w:line="240" w:lineRule="auto"/>
      </w:pPr>
      <w:r>
        <w:separator/>
      </w:r>
    </w:p>
  </w:footnote>
  <w:footnote w:type="continuationSeparator" w:id="0">
    <w:p w14:paraId="73DE731E" w14:textId="77777777" w:rsidR="001C4C06" w:rsidRDefault="001C4C06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5D409" w14:textId="77777777" w:rsidR="00473C16" w:rsidRDefault="00C91437">
    <w:pPr>
      <w:pStyle w:val="Nagwek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EB890" w14:textId="55598995" w:rsidR="00074415" w:rsidRDefault="00074415">
    <w:pPr>
      <w:pStyle w:val="Nagwek"/>
    </w:pPr>
    <w:r w:rsidRPr="00473C16">
      <w:rPr>
        <w:noProof/>
        <w:lang w:val="pl-PL" w:eastAsia="pl-PL"/>
      </w:rPr>
      <w:drawing>
        <wp:inline distT="0" distB="0" distL="0" distR="0" wp14:anchorId="2AA66151" wp14:editId="4BF03BC3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1B5A69">
      <w:rPr>
        <w:lang w:val="en-US"/>
      </w:rPr>
      <w:t>09/05/2022</w:t>
    </w:r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6"/>
    <w:rsid w:val="000070E8"/>
    <w:rsid w:val="00074415"/>
    <w:rsid w:val="00080A4D"/>
    <w:rsid w:val="00143B66"/>
    <w:rsid w:val="001B5A69"/>
    <w:rsid w:val="001C4C06"/>
    <w:rsid w:val="00212FFF"/>
    <w:rsid w:val="002A3811"/>
    <w:rsid w:val="003568D4"/>
    <w:rsid w:val="003920AD"/>
    <w:rsid w:val="00473C16"/>
    <w:rsid w:val="004C21B9"/>
    <w:rsid w:val="004D6543"/>
    <w:rsid w:val="00501853"/>
    <w:rsid w:val="00542A74"/>
    <w:rsid w:val="00576CCC"/>
    <w:rsid w:val="005F4A3F"/>
    <w:rsid w:val="005F7574"/>
    <w:rsid w:val="006A2FE9"/>
    <w:rsid w:val="006B62FC"/>
    <w:rsid w:val="00705A18"/>
    <w:rsid w:val="007763BA"/>
    <w:rsid w:val="00834439"/>
    <w:rsid w:val="008A1B2E"/>
    <w:rsid w:val="008F47DE"/>
    <w:rsid w:val="009618EB"/>
    <w:rsid w:val="00967A04"/>
    <w:rsid w:val="00A515EB"/>
    <w:rsid w:val="00AC2B8C"/>
    <w:rsid w:val="00BD06DF"/>
    <w:rsid w:val="00C02AA1"/>
    <w:rsid w:val="00C36FAB"/>
    <w:rsid w:val="00C91437"/>
    <w:rsid w:val="00CB7442"/>
    <w:rsid w:val="00D066B1"/>
    <w:rsid w:val="00D87A47"/>
    <w:rsid w:val="00DD16E9"/>
    <w:rsid w:val="00DE2DD9"/>
    <w:rsid w:val="00E1439B"/>
    <w:rsid w:val="00E97F53"/>
    <w:rsid w:val="00EC68CE"/>
    <w:rsid w:val="00F42243"/>
    <w:rsid w:val="00F42516"/>
    <w:rsid w:val="00FC4A35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2C614"/>
  <w15:docId w15:val="{6DF4DA81-3C66-4B9C-9490-7BCCF206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A74"/>
    <w:rPr>
      <w:rFonts w:ascii="Verdana" w:hAnsi="Verdan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C16"/>
  </w:style>
  <w:style w:type="paragraph" w:styleId="Stopka">
    <w:name w:val="footer"/>
    <w:basedOn w:val="Normalny"/>
    <w:link w:val="Stopka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C16"/>
  </w:style>
  <w:style w:type="character" w:customStyle="1" w:styleId="Nagwek1Znak">
    <w:name w:val="Nagłówek 1 Znak"/>
    <w:basedOn w:val="Domylnaczcionkaakapitu"/>
    <w:link w:val="Nagwek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ela-Siatka">
    <w:name w:val="Table Grid"/>
    <w:basedOn w:val="Standardowy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CB74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acea.ec.europa.eu/creative-europe/library/eligibility-organisations-non-eu-countries_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Partner search form for Creative Europe project applications</vt:lpstr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creator>Saxe Lomholt</dc:creator>
  <cp:lastModifiedBy>Iwona Łopacińska</cp:lastModifiedBy>
  <cp:revision>2</cp:revision>
  <dcterms:created xsi:type="dcterms:W3CDTF">2022-05-09T12:02:00Z</dcterms:created>
  <dcterms:modified xsi:type="dcterms:W3CDTF">2022-05-09T12:02:00Z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