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A2F6" w14:textId="77777777" w:rsidR="00A515EB" w:rsidRPr="00CB7442" w:rsidRDefault="00CB7442" w:rsidP="006A2FE9">
      <w:pPr>
        <w:pStyle w:val="Heading1"/>
        <w:jc w:val="center"/>
        <w:rPr>
          <w:lang w:val="en-US"/>
        </w:rPr>
      </w:pPr>
      <w:r w:rsidRPr="00CB7442">
        <w:rPr>
          <w:lang w:val="en-US"/>
        </w:rPr>
        <w:t>Partner search form</w:t>
      </w:r>
    </w:p>
    <w:p w14:paraId="66CC6EA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63E00C28" w14:textId="77777777" w:rsidTr="00576CCC">
        <w:tc>
          <w:tcPr>
            <w:tcW w:w="2972" w:type="dxa"/>
          </w:tcPr>
          <w:p w14:paraId="4BBE4B8B" w14:textId="77777777" w:rsidR="00FC4A35" w:rsidRPr="00542A74" w:rsidRDefault="00AC2B8C" w:rsidP="00542A74">
            <w:pPr>
              <w:rPr>
                <w:szCs w:val="20"/>
              </w:rPr>
            </w:pPr>
            <w:r w:rsidRPr="00542A74">
              <w:rPr>
                <w:szCs w:val="20"/>
              </w:rPr>
              <w:t>Call</w:t>
            </w:r>
          </w:p>
        </w:tc>
        <w:tc>
          <w:tcPr>
            <w:tcW w:w="6656" w:type="dxa"/>
          </w:tcPr>
          <w:p w14:paraId="5E6500E4" w14:textId="3C50EB8C" w:rsidR="00FC4A35" w:rsidRPr="00080A4D" w:rsidRDefault="000643EA" w:rsidP="00542A74">
            <w:pPr>
              <w:rPr>
                <w:i/>
                <w:szCs w:val="20"/>
                <w:lang w:val="en-US"/>
              </w:rPr>
            </w:pPr>
            <w:proofErr w:type="spellStart"/>
            <w:r>
              <w:rPr>
                <w:i/>
                <w:szCs w:val="20"/>
                <w:lang w:val="en-US"/>
              </w:rPr>
              <w:t>Visegrad</w:t>
            </w:r>
            <w:proofErr w:type="spellEnd"/>
            <w:r>
              <w:rPr>
                <w:i/>
                <w:szCs w:val="20"/>
                <w:lang w:val="en-US"/>
              </w:rPr>
              <w:t xml:space="preserve"> +</w:t>
            </w:r>
          </w:p>
        </w:tc>
      </w:tr>
      <w:tr w:rsidR="006A2FE9" w:rsidRPr="00DD16E9" w14:paraId="73F33F37" w14:textId="77777777" w:rsidTr="00576CCC">
        <w:tc>
          <w:tcPr>
            <w:tcW w:w="2972" w:type="dxa"/>
          </w:tcPr>
          <w:p w14:paraId="253F58DD"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0A40D335" w14:textId="022C5C05" w:rsidR="006A2FE9" w:rsidRPr="00080A4D" w:rsidRDefault="000643EA" w:rsidP="003920AD">
            <w:pPr>
              <w:rPr>
                <w:i/>
                <w:szCs w:val="20"/>
                <w:lang w:val="en-US"/>
              </w:rPr>
            </w:pPr>
            <w:r>
              <w:rPr>
                <w:i/>
                <w:szCs w:val="20"/>
                <w:lang w:val="en-US"/>
              </w:rPr>
              <w:t xml:space="preserve">Small venue cooperation </w:t>
            </w:r>
          </w:p>
        </w:tc>
      </w:tr>
    </w:tbl>
    <w:p w14:paraId="55CD0C34" w14:textId="77777777" w:rsidR="00E97F53" w:rsidRPr="00542A74" w:rsidRDefault="00E97F53" w:rsidP="00473C16">
      <w:pPr>
        <w:rPr>
          <w:lang w:val="en-US"/>
        </w:rPr>
      </w:pPr>
    </w:p>
    <w:p w14:paraId="3659FE08"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1DE70FF5" w14:textId="77777777" w:rsidTr="00576CCC">
        <w:tc>
          <w:tcPr>
            <w:tcW w:w="2972" w:type="dxa"/>
          </w:tcPr>
          <w:p w14:paraId="35735C43"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25A74AA3" w14:textId="6961BBD0" w:rsidR="00FC4A35" w:rsidRPr="006A2FE9" w:rsidRDefault="000643EA" w:rsidP="00473C16">
            <w:pPr>
              <w:rPr>
                <w:lang w:val="en-US"/>
              </w:rPr>
            </w:pPr>
            <w:r>
              <w:rPr>
                <w:lang w:val="en-US"/>
              </w:rPr>
              <w:t>EEnlarge Europe</w:t>
            </w:r>
          </w:p>
        </w:tc>
      </w:tr>
      <w:tr w:rsidR="00212FFF" w:rsidRPr="00212FFF" w14:paraId="317104F3" w14:textId="77777777" w:rsidTr="00576CCC">
        <w:tc>
          <w:tcPr>
            <w:tcW w:w="2972" w:type="dxa"/>
          </w:tcPr>
          <w:p w14:paraId="445BDB15" w14:textId="77777777" w:rsidR="00212FFF" w:rsidRPr="006A2FE9" w:rsidRDefault="00212FFF" w:rsidP="00212FFF">
            <w:pPr>
              <w:rPr>
                <w:lang w:val="en-US"/>
              </w:rPr>
            </w:pPr>
            <w:r>
              <w:rPr>
                <w:lang w:val="en-US"/>
              </w:rPr>
              <w:t>Country</w:t>
            </w:r>
          </w:p>
        </w:tc>
        <w:tc>
          <w:tcPr>
            <w:tcW w:w="6656" w:type="dxa"/>
          </w:tcPr>
          <w:p w14:paraId="12F08D7F" w14:textId="3C1B34F4" w:rsidR="00212FFF" w:rsidRPr="00212FFF" w:rsidRDefault="000643EA" w:rsidP="00473C16">
            <w:pPr>
              <w:rPr>
                <w:i/>
                <w:lang w:val="en-US"/>
              </w:rPr>
            </w:pPr>
            <w:r>
              <w:rPr>
                <w:i/>
                <w:lang w:val="en-US"/>
              </w:rPr>
              <w:t>Hungary</w:t>
            </w:r>
          </w:p>
        </w:tc>
      </w:tr>
      <w:tr w:rsidR="00D87A47" w:rsidRPr="00DD16E9" w14:paraId="54DFF6DE" w14:textId="77777777" w:rsidTr="00576CCC">
        <w:tc>
          <w:tcPr>
            <w:tcW w:w="2972" w:type="dxa"/>
          </w:tcPr>
          <w:p w14:paraId="57D7A083" w14:textId="77777777" w:rsidR="00D87A47" w:rsidRPr="006A2FE9" w:rsidRDefault="00212FFF" w:rsidP="00473C16">
            <w:pPr>
              <w:rPr>
                <w:lang w:val="en-US"/>
              </w:rPr>
            </w:pPr>
            <w:r>
              <w:rPr>
                <w:lang w:val="en-US"/>
              </w:rPr>
              <w:t>Organisation website</w:t>
            </w:r>
          </w:p>
        </w:tc>
        <w:tc>
          <w:tcPr>
            <w:tcW w:w="6656" w:type="dxa"/>
          </w:tcPr>
          <w:p w14:paraId="0635B150" w14:textId="3FEEB40B" w:rsidR="00D87A47" w:rsidRPr="00D87A47" w:rsidRDefault="000643EA" w:rsidP="00705A18">
            <w:pPr>
              <w:rPr>
                <w:i/>
                <w:lang w:val="en-US"/>
              </w:rPr>
            </w:pPr>
            <w:hyperlink r:id="rId7" w:history="1">
              <w:r w:rsidRPr="00E62373">
                <w:rPr>
                  <w:rStyle w:val="Hyperlink"/>
                  <w:i/>
                  <w:lang w:val="en-US"/>
                </w:rPr>
                <w:t>http://eenlargeeurope.com/</w:t>
              </w:r>
            </w:hyperlink>
            <w:r>
              <w:rPr>
                <w:i/>
                <w:lang w:val="en-US"/>
              </w:rPr>
              <w:t xml:space="preserve"> </w:t>
            </w:r>
          </w:p>
        </w:tc>
      </w:tr>
      <w:tr w:rsidR="00705A18" w:rsidRPr="00DD16E9" w14:paraId="47D71D40" w14:textId="77777777" w:rsidTr="00576CCC">
        <w:tc>
          <w:tcPr>
            <w:tcW w:w="2972" w:type="dxa"/>
          </w:tcPr>
          <w:p w14:paraId="2F0E9451"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D5CAFF4" w14:textId="70B4D935" w:rsidR="00705A18" w:rsidRPr="00212FFF" w:rsidRDefault="000643EA" w:rsidP="00705A18">
            <w:pPr>
              <w:rPr>
                <w:i/>
                <w:lang w:val="en-US"/>
              </w:rPr>
            </w:pPr>
            <w:proofErr w:type="spellStart"/>
            <w:r>
              <w:rPr>
                <w:i/>
                <w:lang w:val="en-US"/>
              </w:rPr>
              <w:t>Eszter</w:t>
            </w:r>
            <w:proofErr w:type="spellEnd"/>
            <w:r>
              <w:rPr>
                <w:i/>
                <w:lang w:val="en-US"/>
              </w:rPr>
              <w:t xml:space="preserve"> Décsy – eenlarge.europe@gmail.com</w:t>
            </w:r>
          </w:p>
        </w:tc>
      </w:tr>
      <w:tr w:rsidR="00705A18" w:rsidRPr="00DD16E9" w14:paraId="5A2E1CF9" w14:textId="77777777" w:rsidTr="00576CCC">
        <w:tc>
          <w:tcPr>
            <w:tcW w:w="2972" w:type="dxa"/>
          </w:tcPr>
          <w:p w14:paraId="2289F286"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129C317" w14:textId="7878282D" w:rsidR="00705A18" w:rsidRPr="00080A4D" w:rsidRDefault="000643EA" w:rsidP="00705A18">
            <w:pPr>
              <w:rPr>
                <w:i/>
                <w:lang w:val="en-US"/>
              </w:rPr>
            </w:pPr>
            <w:r>
              <w:rPr>
                <w:i/>
                <w:lang w:val="en-US"/>
              </w:rPr>
              <w:t>Non-profit organisation</w:t>
            </w:r>
          </w:p>
        </w:tc>
      </w:tr>
      <w:tr w:rsidR="00705A18" w:rsidRPr="00DD16E9" w14:paraId="6D0AFABF" w14:textId="77777777" w:rsidTr="00576CCC">
        <w:tc>
          <w:tcPr>
            <w:tcW w:w="2972" w:type="dxa"/>
          </w:tcPr>
          <w:p w14:paraId="361A7192" w14:textId="77777777" w:rsidR="00705A18" w:rsidRPr="005F4A3F" w:rsidRDefault="00705A18" w:rsidP="00705A18">
            <w:pPr>
              <w:rPr>
                <w:lang w:val="en-US"/>
              </w:rPr>
            </w:pPr>
            <w:r w:rsidRPr="005F4A3F">
              <w:rPr>
                <w:lang w:val="en-US"/>
              </w:rPr>
              <w:t>Scale of the organization</w:t>
            </w:r>
          </w:p>
        </w:tc>
        <w:tc>
          <w:tcPr>
            <w:tcW w:w="6656" w:type="dxa"/>
          </w:tcPr>
          <w:p w14:paraId="2F83C435" w14:textId="25DC75DC" w:rsidR="00705A18" w:rsidRPr="00080A4D" w:rsidRDefault="000643EA" w:rsidP="00705A18">
            <w:pPr>
              <w:rPr>
                <w:i/>
                <w:lang w:val="en-US"/>
              </w:rPr>
            </w:pPr>
            <w:r>
              <w:rPr>
                <w:i/>
                <w:lang w:val="en-US"/>
              </w:rPr>
              <w:t>Small scale</w:t>
            </w:r>
          </w:p>
        </w:tc>
      </w:tr>
      <w:tr w:rsidR="00705A18" w:rsidRPr="00DD16E9" w14:paraId="302CCB4F" w14:textId="77777777" w:rsidTr="00576CCC">
        <w:tc>
          <w:tcPr>
            <w:tcW w:w="2972" w:type="dxa"/>
          </w:tcPr>
          <w:p w14:paraId="594254E4" w14:textId="77777777" w:rsidR="00705A18" w:rsidRPr="00542A74" w:rsidRDefault="00705A18" w:rsidP="00705A18">
            <w:pPr>
              <w:rPr>
                <w:lang w:val="en-US"/>
              </w:rPr>
            </w:pPr>
            <w:r w:rsidRPr="00542A74">
              <w:rPr>
                <w:lang w:val="en-US"/>
              </w:rPr>
              <w:t>PIC number</w:t>
            </w:r>
          </w:p>
        </w:tc>
        <w:tc>
          <w:tcPr>
            <w:tcW w:w="6656" w:type="dxa"/>
          </w:tcPr>
          <w:p w14:paraId="60BF910F" w14:textId="0ECC7A56" w:rsidR="00705A18" w:rsidRPr="00080A4D" w:rsidRDefault="00705A18" w:rsidP="00705A18">
            <w:pPr>
              <w:rPr>
                <w:i/>
                <w:lang w:val="en-US"/>
              </w:rPr>
            </w:pPr>
          </w:p>
        </w:tc>
      </w:tr>
      <w:tr w:rsidR="00705A18" w:rsidRPr="00DD16E9" w14:paraId="05EDE8A2" w14:textId="77777777" w:rsidTr="00576CCC">
        <w:trPr>
          <w:trHeight w:val="70"/>
        </w:trPr>
        <w:tc>
          <w:tcPr>
            <w:tcW w:w="2972" w:type="dxa"/>
          </w:tcPr>
          <w:p w14:paraId="41806DE4" w14:textId="77777777" w:rsidR="00705A18" w:rsidRPr="00AC2B8C" w:rsidRDefault="00705A18" w:rsidP="00705A18">
            <w:pPr>
              <w:rPr>
                <w:lang w:val="en-US"/>
              </w:rPr>
            </w:pPr>
            <w:r>
              <w:rPr>
                <w:lang w:val="en-US"/>
              </w:rPr>
              <w:t xml:space="preserve">Aims and activities of the organisation </w:t>
            </w:r>
          </w:p>
        </w:tc>
        <w:tc>
          <w:tcPr>
            <w:tcW w:w="6656" w:type="dxa"/>
          </w:tcPr>
          <w:p w14:paraId="770495A6" w14:textId="2B59F397" w:rsidR="00705A18" w:rsidRPr="00080A4D" w:rsidRDefault="000643EA" w:rsidP="00705A18">
            <w:pPr>
              <w:rPr>
                <w:i/>
                <w:lang w:val="en-US"/>
              </w:rPr>
            </w:pPr>
            <w:r>
              <w:rPr>
                <w:i/>
                <w:lang w:val="en-US"/>
              </w:rPr>
              <w:t xml:space="preserve">Largescale Survey on music listening trends and concertgoing habits, Yearly event for </w:t>
            </w:r>
            <w:proofErr w:type="spellStart"/>
            <w:r>
              <w:rPr>
                <w:i/>
                <w:lang w:val="en-US"/>
              </w:rPr>
              <w:t>grassrootvenues</w:t>
            </w:r>
            <w:proofErr w:type="spellEnd"/>
            <w:r>
              <w:rPr>
                <w:i/>
                <w:lang w:val="en-US"/>
              </w:rPr>
              <w:t>, professionals and artists, advocacy, artists’ and professionals’ mobility increasing, awareness raising, knowledge sharing</w:t>
            </w:r>
          </w:p>
        </w:tc>
      </w:tr>
      <w:tr w:rsidR="00705A18" w:rsidRPr="00DD16E9" w14:paraId="627539B6" w14:textId="77777777" w:rsidTr="00576CCC">
        <w:trPr>
          <w:trHeight w:val="70"/>
        </w:trPr>
        <w:tc>
          <w:tcPr>
            <w:tcW w:w="2972" w:type="dxa"/>
          </w:tcPr>
          <w:p w14:paraId="130254EA" w14:textId="77777777" w:rsidR="00705A18" w:rsidRDefault="00705A18" w:rsidP="00705A18">
            <w:pPr>
              <w:rPr>
                <w:lang w:val="en-US"/>
              </w:rPr>
            </w:pPr>
            <w:r>
              <w:rPr>
                <w:lang w:val="en-US"/>
              </w:rPr>
              <w:t>Role of the organisation in the project</w:t>
            </w:r>
          </w:p>
        </w:tc>
        <w:tc>
          <w:tcPr>
            <w:tcW w:w="6656" w:type="dxa"/>
          </w:tcPr>
          <w:p w14:paraId="5B80421D" w14:textId="1AA5B5E4" w:rsidR="00705A18" w:rsidRPr="00080A4D" w:rsidRDefault="000643EA" w:rsidP="00705A18">
            <w:pPr>
              <w:rPr>
                <w:i/>
                <w:lang w:val="en-US"/>
              </w:rPr>
            </w:pPr>
            <w:r>
              <w:rPr>
                <w:i/>
                <w:lang w:val="en-US"/>
              </w:rPr>
              <w:t>P</w:t>
            </w:r>
            <w:r w:rsidR="00705A18" w:rsidRPr="00080A4D">
              <w:rPr>
                <w:i/>
                <w:lang w:val="en-US"/>
              </w:rPr>
              <w:t xml:space="preserve">roject </w:t>
            </w:r>
            <w:r>
              <w:rPr>
                <w:i/>
                <w:lang w:val="en-US"/>
              </w:rPr>
              <w:t>coordinator</w:t>
            </w:r>
          </w:p>
        </w:tc>
      </w:tr>
      <w:tr w:rsidR="00705A18" w:rsidRPr="00DD16E9" w14:paraId="2B51DD92" w14:textId="77777777" w:rsidTr="00576CCC">
        <w:trPr>
          <w:trHeight w:val="70"/>
        </w:trPr>
        <w:tc>
          <w:tcPr>
            <w:tcW w:w="2972" w:type="dxa"/>
          </w:tcPr>
          <w:p w14:paraId="4633D987" w14:textId="77777777" w:rsidR="00705A18" w:rsidRDefault="00705A18" w:rsidP="00705A18">
            <w:pPr>
              <w:rPr>
                <w:lang w:val="en-US"/>
              </w:rPr>
            </w:pPr>
            <w:r>
              <w:rPr>
                <w:lang w:val="en-US"/>
              </w:rPr>
              <w:t>Previous EU grants received</w:t>
            </w:r>
          </w:p>
        </w:tc>
        <w:tc>
          <w:tcPr>
            <w:tcW w:w="6656" w:type="dxa"/>
          </w:tcPr>
          <w:p w14:paraId="4E2CE4C9" w14:textId="1F97DB33" w:rsidR="00705A18" w:rsidRPr="00080A4D" w:rsidRDefault="000643EA" w:rsidP="00705A18">
            <w:pPr>
              <w:rPr>
                <w:i/>
                <w:lang w:val="en-US"/>
              </w:rPr>
            </w:pPr>
            <w:proofErr w:type="spellStart"/>
            <w:r>
              <w:rPr>
                <w:i/>
                <w:lang w:val="en-US"/>
              </w:rPr>
              <w:t>MusicAIRE</w:t>
            </w:r>
            <w:proofErr w:type="spellEnd"/>
            <w:r>
              <w:rPr>
                <w:i/>
                <w:lang w:val="en-US"/>
              </w:rPr>
              <w:t xml:space="preserve"> 2022/23</w:t>
            </w:r>
          </w:p>
        </w:tc>
      </w:tr>
    </w:tbl>
    <w:p w14:paraId="7EADE8C0" w14:textId="77777777" w:rsidR="00FC4A35" w:rsidRPr="00AC2B8C" w:rsidRDefault="00FC4A35" w:rsidP="00473C16">
      <w:pPr>
        <w:rPr>
          <w:lang w:val="en-US"/>
        </w:rPr>
      </w:pPr>
    </w:p>
    <w:p w14:paraId="70C70F39"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352754AF" w14:textId="77777777" w:rsidTr="00576CCC">
        <w:tc>
          <w:tcPr>
            <w:tcW w:w="2972" w:type="dxa"/>
          </w:tcPr>
          <w:p w14:paraId="1F9FF91E"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724ADAB" w14:textId="70B1F348" w:rsidR="00FC4A35" w:rsidRPr="00080A4D" w:rsidRDefault="000643EA" w:rsidP="00212FFF">
            <w:pPr>
              <w:rPr>
                <w:i/>
                <w:lang w:val="en-US"/>
              </w:rPr>
            </w:pPr>
            <w:r>
              <w:rPr>
                <w:i/>
                <w:lang w:val="en-US"/>
              </w:rPr>
              <w:t>Grassroot music sector</w:t>
            </w:r>
          </w:p>
        </w:tc>
      </w:tr>
      <w:tr w:rsidR="00FC4A35" w:rsidRPr="00DD16E9" w14:paraId="4D5F3F11" w14:textId="77777777" w:rsidTr="00576CCC">
        <w:tc>
          <w:tcPr>
            <w:tcW w:w="2972" w:type="dxa"/>
          </w:tcPr>
          <w:p w14:paraId="40E89611" w14:textId="77777777" w:rsidR="00FC4A35" w:rsidRPr="00AC2B8C" w:rsidRDefault="00DE2DD9" w:rsidP="00473C16">
            <w:pPr>
              <w:rPr>
                <w:lang w:val="en-US"/>
              </w:rPr>
            </w:pPr>
            <w:r>
              <w:rPr>
                <w:lang w:val="en-US"/>
              </w:rPr>
              <w:t>Description or summary of the proposed project</w:t>
            </w:r>
          </w:p>
        </w:tc>
        <w:tc>
          <w:tcPr>
            <w:tcW w:w="6656" w:type="dxa"/>
          </w:tcPr>
          <w:p w14:paraId="4BC3D108" w14:textId="78A8B6EF" w:rsidR="000643EA" w:rsidRDefault="000643EA" w:rsidP="000643EA">
            <w:pPr>
              <w:rPr>
                <w:lang w:val="en-US"/>
              </w:rPr>
            </w:pPr>
            <w:r w:rsidRPr="000643EA">
              <w:rPr>
                <w:lang w:val="en-US"/>
              </w:rPr>
              <w:t xml:space="preserve">We are looking for a partner for a </w:t>
            </w:r>
            <w:proofErr w:type="spellStart"/>
            <w:r w:rsidRPr="000643EA">
              <w:rPr>
                <w:lang w:val="en-US"/>
              </w:rPr>
              <w:t>Visegrad</w:t>
            </w:r>
            <w:proofErr w:type="spellEnd"/>
            <w:r w:rsidRPr="000643EA">
              <w:rPr>
                <w:lang w:val="en-US"/>
              </w:rPr>
              <w:t xml:space="preserve"> Fund application from Czech Republic, Poland or Slovakia. </w:t>
            </w:r>
          </w:p>
          <w:p w14:paraId="7B7ED8B2" w14:textId="77777777" w:rsidR="000643EA" w:rsidRPr="000643EA" w:rsidRDefault="000643EA" w:rsidP="000643EA">
            <w:pPr>
              <w:rPr>
                <w:lang w:val="en-US"/>
              </w:rPr>
            </w:pPr>
          </w:p>
          <w:p w14:paraId="3236EAB0" w14:textId="0AAF0F0F" w:rsidR="000643EA" w:rsidRDefault="000643EA" w:rsidP="000643EA">
            <w:pPr>
              <w:rPr>
                <w:lang w:val="en-US"/>
              </w:rPr>
            </w:pPr>
            <w:r w:rsidRPr="000643EA">
              <w:rPr>
                <w:lang w:val="en-US"/>
              </w:rPr>
              <w:t xml:space="preserve">EEnlarge Europe is a knowledge sharing and cooperation project specially tailored for the grassroot music scene. Our members are small venues (max. cap. 400) who are motivated to work on an international level, cooperate with each other, share their good practices and support emerging musicians' mobility. </w:t>
            </w:r>
          </w:p>
          <w:p w14:paraId="78E15C8E" w14:textId="77777777" w:rsidR="000643EA" w:rsidRPr="000643EA" w:rsidRDefault="000643EA" w:rsidP="000643EA">
            <w:pPr>
              <w:rPr>
                <w:lang w:val="en-US"/>
              </w:rPr>
            </w:pPr>
          </w:p>
          <w:p w14:paraId="1E3B00E6" w14:textId="1D7BDA00" w:rsidR="000643EA" w:rsidRDefault="000643EA" w:rsidP="000643EA">
            <w:pPr>
              <w:rPr>
                <w:lang w:val="en-US"/>
              </w:rPr>
            </w:pPr>
            <w:r w:rsidRPr="000643EA">
              <w:rPr>
                <w:lang w:val="en-US"/>
              </w:rPr>
              <w:t xml:space="preserve">Our future partner from the mentioned countries is willing to participate at our yearly meetup to present their music scene, bring an emerging artist / band to perform, and </w:t>
            </w:r>
            <w:r>
              <w:rPr>
                <w:lang w:val="en-US"/>
              </w:rPr>
              <w:t xml:space="preserve">possibly </w:t>
            </w:r>
            <w:r w:rsidRPr="000643EA">
              <w:rPr>
                <w:lang w:val="en-US"/>
              </w:rPr>
              <w:t xml:space="preserve">be our future member. </w:t>
            </w:r>
          </w:p>
          <w:p w14:paraId="4BD94A8C" w14:textId="77777777" w:rsidR="000643EA" w:rsidRDefault="000643EA" w:rsidP="000643EA">
            <w:pPr>
              <w:rPr>
                <w:lang w:val="en-US"/>
              </w:rPr>
            </w:pPr>
          </w:p>
          <w:p w14:paraId="35D1D182" w14:textId="589E4C13" w:rsidR="00FC4A35" w:rsidRPr="00AC2B8C" w:rsidRDefault="000643EA" w:rsidP="000643EA">
            <w:pPr>
              <w:rPr>
                <w:lang w:val="en-US"/>
              </w:rPr>
            </w:pPr>
            <w:r w:rsidRPr="000643EA">
              <w:rPr>
                <w:lang w:val="en-US"/>
              </w:rPr>
              <w:t xml:space="preserve">More on our membership:  </w:t>
            </w:r>
            <w:hyperlink r:id="rId8" w:history="1">
              <w:r w:rsidRPr="00E62373">
                <w:rPr>
                  <w:rStyle w:val="Hyperlink"/>
                  <w:lang w:val="en-US"/>
                </w:rPr>
                <w:t>https://eenlargeeurope.com/want-to-become-a-member/</w:t>
              </w:r>
            </w:hyperlink>
            <w:r>
              <w:rPr>
                <w:lang w:val="en-US"/>
              </w:rPr>
              <w:t xml:space="preserve"> </w:t>
            </w:r>
          </w:p>
        </w:tc>
      </w:tr>
      <w:tr w:rsidR="00DE2DD9" w:rsidRPr="00DD16E9" w14:paraId="00BD45D3" w14:textId="77777777" w:rsidTr="00576CCC">
        <w:tc>
          <w:tcPr>
            <w:tcW w:w="2972" w:type="dxa"/>
          </w:tcPr>
          <w:p w14:paraId="5A035D05" w14:textId="77777777" w:rsidR="00DE2DD9" w:rsidRPr="000643EA" w:rsidRDefault="00DE2DD9" w:rsidP="00473C16">
            <w:pPr>
              <w:rPr>
                <w:szCs w:val="20"/>
                <w:lang w:val="en-US"/>
              </w:rPr>
            </w:pPr>
            <w:r w:rsidRPr="000643EA">
              <w:rPr>
                <w:szCs w:val="20"/>
                <w:lang w:val="en-US"/>
              </w:rPr>
              <w:t>Partners currently involved in the project</w:t>
            </w:r>
          </w:p>
        </w:tc>
        <w:tc>
          <w:tcPr>
            <w:tcW w:w="6656" w:type="dxa"/>
          </w:tcPr>
          <w:p w14:paraId="1925801E" w14:textId="77777777" w:rsidR="000643EA" w:rsidRPr="000643EA" w:rsidRDefault="000643EA" w:rsidP="000643EA">
            <w:pPr>
              <w:rPr>
                <w:szCs w:val="20"/>
              </w:rPr>
            </w:pPr>
            <w:hyperlink r:id="rId9" w:history="1">
              <w:proofErr w:type="spellStart"/>
              <w:r w:rsidRPr="000643EA">
                <w:rPr>
                  <w:rStyle w:val="rse6dlih"/>
                  <w:rFonts w:cs="Arial"/>
                  <w:color w:val="0000FF"/>
                  <w:szCs w:val="20"/>
                  <w:u w:val="single"/>
                  <w:bdr w:val="none" w:sz="0" w:space="0" w:color="auto" w:frame="1"/>
                </w:rPr>
                <w:t>Auróra</w:t>
              </w:r>
              <w:proofErr w:type="spellEnd"/>
            </w:hyperlink>
            <w:r w:rsidRPr="000643EA">
              <w:rPr>
                <w:rFonts w:cs="Arial"/>
                <w:color w:val="050505"/>
                <w:szCs w:val="20"/>
                <w:shd w:val="clear" w:color="auto" w:fill="FFFFFF"/>
              </w:rPr>
              <w:t xml:space="preserve"> (HU), </w:t>
            </w:r>
            <w:hyperlink r:id="rId10" w:history="1">
              <w:r w:rsidRPr="000643EA">
                <w:rPr>
                  <w:rStyle w:val="rse6dlih"/>
                  <w:rFonts w:cs="Arial"/>
                  <w:color w:val="0000FF"/>
                  <w:szCs w:val="20"/>
                  <w:bdr w:val="none" w:sz="0" w:space="0" w:color="auto" w:frame="1"/>
                </w:rPr>
                <w:t xml:space="preserve">Grand Café </w:t>
              </w:r>
              <w:proofErr w:type="spellStart"/>
              <w:r w:rsidRPr="000643EA">
                <w:rPr>
                  <w:rStyle w:val="rse6dlih"/>
                  <w:rFonts w:cs="Arial"/>
                  <w:color w:val="0000FF"/>
                  <w:szCs w:val="20"/>
                  <w:bdr w:val="none" w:sz="0" w:space="0" w:color="auto" w:frame="1"/>
                </w:rPr>
                <w:t>Szeged</w:t>
              </w:r>
              <w:proofErr w:type="spellEnd"/>
            </w:hyperlink>
            <w:r w:rsidRPr="000643EA">
              <w:rPr>
                <w:rFonts w:cs="Arial"/>
                <w:color w:val="050505"/>
                <w:szCs w:val="20"/>
                <w:shd w:val="clear" w:color="auto" w:fill="FFFFFF"/>
              </w:rPr>
              <w:t xml:space="preserve"> (HU), </w:t>
            </w:r>
            <w:hyperlink r:id="rId11" w:history="1">
              <w:r w:rsidRPr="000643EA">
                <w:rPr>
                  <w:rStyle w:val="rse6dlih"/>
                  <w:rFonts w:cs="Arial"/>
                  <w:color w:val="0000FF"/>
                  <w:szCs w:val="20"/>
                  <w:bdr w:val="none" w:sz="0" w:space="0" w:color="auto" w:frame="1"/>
                </w:rPr>
                <w:t>KUD Channel Zero</w:t>
              </w:r>
            </w:hyperlink>
            <w:r w:rsidRPr="000643EA">
              <w:rPr>
                <w:rFonts w:cs="Arial"/>
                <w:color w:val="050505"/>
                <w:szCs w:val="20"/>
                <w:shd w:val="clear" w:color="auto" w:fill="FFFFFF"/>
              </w:rPr>
              <w:t xml:space="preserve"> (SLO),</w:t>
            </w:r>
            <w:proofErr w:type="spellStart"/>
            <w:r w:rsidRPr="000643EA">
              <w:rPr>
                <w:rFonts w:cs="Arial"/>
                <w:color w:val="050505"/>
                <w:szCs w:val="20"/>
                <w:shd w:val="clear" w:color="auto" w:fill="FFFFFF"/>
              </w:rPr>
              <w:fldChar w:fldCharType="begin"/>
            </w:r>
            <w:r w:rsidRPr="000643EA">
              <w:rPr>
                <w:rFonts w:cs="Arial"/>
                <w:color w:val="050505"/>
                <w:szCs w:val="20"/>
                <w:shd w:val="clear" w:color="auto" w:fill="FFFFFF"/>
              </w:rPr>
              <w:instrText xml:space="preserve"> HYPERLINK "https://www.facebook.com/artspacekvaka22/?__cft__%5b0%5d=AZWIpkLGC7dwFrAg7JTopDcbs04uRF94WMXYD1bQQlFrjK5yiHb-Yl3bfRxlaOR-LZ2ZZuYeo5_Lh6NiHlwqNBEBbRwAVUFRiHZDfgdBO5lCgRjzYeMT6Jp3FvE7kgGZBh0LAuy--Hq2KRh74jHvJFbmm7b6uVbmVU_hTPoazdyRhw&amp;__tn__=kK-R" </w:instrText>
            </w:r>
            <w:r w:rsidRPr="000643EA">
              <w:rPr>
                <w:rFonts w:cs="Arial"/>
                <w:color w:val="050505"/>
                <w:szCs w:val="20"/>
                <w:shd w:val="clear" w:color="auto" w:fill="FFFFFF"/>
              </w:rPr>
              <w:fldChar w:fldCharType="separate"/>
            </w:r>
            <w:r w:rsidRPr="000643EA">
              <w:rPr>
                <w:rStyle w:val="rse6dlih"/>
                <w:rFonts w:cs="Arial"/>
                <w:color w:val="0000FF"/>
                <w:szCs w:val="20"/>
                <w:bdr w:val="none" w:sz="0" w:space="0" w:color="auto" w:frame="1"/>
              </w:rPr>
              <w:t>Kvaka</w:t>
            </w:r>
            <w:proofErr w:type="spellEnd"/>
            <w:r w:rsidRPr="000643EA">
              <w:rPr>
                <w:rStyle w:val="rse6dlih"/>
                <w:rFonts w:cs="Arial"/>
                <w:color w:val="0000FF"/>
                <w:szCs w:val="20"/>
                <w:bdr w:val="none" w:sz="0" w:space="0" w:color="auto" w:frame="1"/>
              </w:rPr>
              <w:t xml:space="preserve"> 22</w:t>
            </w:r>
            <w:r w:rsidRPr="000643EA">
              <w:rPr>
                <w:rFonts w:cs="Arial"/>
                <w:color w:val="050505"/>
                <w:szCs w:val="20"/>
                <w:shd w:val="clear" w:color="auto" w:fill="FFFFFF"/>
              </w:rPr>
              <w:fldChar w:fldCharType="end"/>
            </w:r>
            <w:r w:rsidRPr="000643EA">
              <w:rPr>
                <w:rFonts w:cs="Arial"/>
                <w:color w:val="050505"/>
                <w:szCs w:val="20"/>
                <w:shd w:val="clear" w:color="auto" w:fill="FFFFFF"/>
              </w:rPr>
              <w:t xml:space="preserve"> (RS), </w:t>
            </w:r>
            <w:hyperlink r:id="rId12" w:history="1">
              <w:proofErr w:type="spellStart"/>
              <w:r w:rsidRPr="000643EA">
                <w:rPr>
                  <w:rStyle w:val="rse6dlih"/>
                  <w:rFonts w:cs="Arial"/>
                  <w:color w:val="0000FF"/>
                  <w:szCs w:val="20"/>
                  <w:bdr w:val="none" w:sz="0" w:space="0" w:color="auto" w:frame="1"/>
                </w:rPr>
                <w:t>Moszkva</w:t>
              </w:r>
              <w:proofErr w:type="spellEnd"/>
              <w:r w:rsidRPr="000643EA">
                <w:rPr>
                  <w:rStyle w:val="rse6dlih"/>
                  <w:rFonts w:cs="Arial"/>
                  <w:color w:val="0000FF"/>
                  <w:szCs w:val="20"/>
                  <w:bdr w:val="none" w:sz="0" w:space="0" w:color="auto" w:frame="1"/>
                </w:rPr>
                <w:t xml:space="preserve"> </w:t>
              </w:r>
              <w:proofErr w:type="spellStart"/>
              <w:r w:rsidRPr="000643EA">
                <w:rPr>
                  <w:rStyle w:val="rse6dlih"/>
                  <w:rFonts w:cs="Arial"/>
                  <w:color w:val="0000FF"/>
                  <w:szCs w:val="20"/>
                  <w:bdr w:val="none" w:sz="0" w:space="0" w:color="auto" w:frame="1"/>
                </w:rPr>
                <w:t>Kávézó</w:t>
              </w:r>
              <w:proofErr w:type="spellEnd"/>
            </w:hyperlink>
            <w:r w:rsidRPr="000643EA">
              <w:rPr>
                <w:rFonts w:cs="Arial"/>
                <w:color w:val="050505"/>
                <w:szCs w:val="20"/>
                <w:shd w:val="clear" w:color="auto" w:fill="FFFFFF"/>
              </w:rPr>
              <w:t xml:space="preserve"> (RO), </w:t>
            </w:r>
            <w:hyperlink r:id="rId13" w:history="1">
              <w:proofErr w:type="spellStart"/>
              <w:r w:rsidRPr="000643EA">
                <w:rPr>
                  <w:rStyle w:val="rse6dlih"/>
                  <w:rFonts w:cs="Arial"/>
                  <w:color w:val="0000FF"/>
                  <w:szCs w:val="20"/>
                  <w:bdr w:val="none" w:sz="0" w:space="0" w:color="auto" w:frame="1"/>
                </w:rPr>
                <w:t>Nappali</w:t>
              </w:r>
              <w:proofErr w:type="spellEnd"/>
            </w:hyperlink>
            <w:r w:rsidRPr="000643EA">
              <w:rPr>
                <w:rFonts w:cs="Arial"/>
                <w:color w:val="050505"/>
                <w:szCs w:val="20"/>
                <w:shd w:val="clear" w:color="auto" w:fill="FFFFFF"/>
              </w:rPr>
              <w:t xml:space="preserve"> (HU), </w:t>
            </w:r>
            <w:hyperlink r:id="rId14" w:history="1">
              <w:r w:rsidRPr="000643EA">
                <w:rPr>
                  <w:rStyle w:val="rse6dlih"/>
                  <w:rFonts w:cs="Arial"/>
                  <w:color w:val="0000FF"/>
                  <w:szCs w:val="20"/>
                  <w:bdr w:val="none" w:sz="0" w:space="0" w:color="auto" w:frame="1"/>
                </w:rPr>
                <w:t xml:space="preserve">SKC </w:t>
              </w:r>
              <w:proofErr w:type="spellStart"/>
              <w:r w:rsidRPr="000643EA">
                <w:rPr>
                  <w:rStyle w:val="rse6dlih"/>
                  <w:rFonts w:cs="Arial"/>
                  <w:color w:val="0000FF"/>
                  <w:szCs w:val="20"/>
                  <w:bdr w:val="none" w:sz="0" w:space="0" w:color="auto" w:frame="1"/>
                </w:rPr>
                <w:t>Kragujevac</w:t>
              </w:r>
              <w:proofErr w:type="spellEnd"/>
            </w:hyperlink>
            <w:r w:rsidRPr="000643EA">
              <w:rPr>
                <w:rFonts w:cs="Arial"/>
                <w:color w:val="050505"/>
                <w:szCs w:val="20"/>
                <w:shd w:val="clear" w:color="auto" w:fill="FFFFFF"/>
              </w:rPr>
              <w:t xml:space="preserve"> (RS), </w:t>
            </w:r>
            <w:hyperlink r:id="rId15" w:history="1">
              <w:proofErr w:type="spellStart"/>
              <w:r w:rsidRPr="000643EA">
                <w:rPr>
                  <w:rStyle w:val="rse6dlih"/>
                  <w:rFonts w:cs="Arial"/>
                  <w:color w:val="0000FF"/>
                  <w:szCs w:val="20"/>
                  <w:bdr w:val="none" w:sz="0" w:space="0" w:color="auto" w:frame="1"/>
                </w:rPr>
                <w:t>Szabadkikötő</w:t>
              </w:r>
              <w:proofErr w:type="spellEnd"/>
            </w:hyperlink>
            <w:r w:rsidRPr="000643EA">
              <w:rPr>
                <w:rFonts w:cs="Arial"/>
                <w:color w:val="050505"/>
                <w:szCs w:val="20"/>
                <w:shd w:val="clear" w:color="auto" w:fill="FFFFFF"/>
              </w:rPr>
              <w:t xml:space="preserve"> (HU), </w:t>
            </w:r>
            <w:hyperlink r:id="rId16" w:history="1">
              <w:r w:rsidRPr="000643EA">
                <w:rPr>
                  <w:rStyle w:val="rse6dlih"/>
                  <w:rFonts w:cs="Arial"/>
                  <w:color w:val="0000FF"/>
                  <w:szCs w:val="20"/>
                  <w:bdr w:val="none" w:sz="0" w:space="0" w:color="auto" w:frame="1"/>
                </w:rPr>
                <w:t xml:space="preserve">Szimpla </w:t>
              </w:r>
              <w:proofErr w:type="spellStart"/>
              <w:r w:rsidRPr="000643EA">
                <w:rPr>
                  <w:rStyle w:val="rse6dlih"/>
                  <w:rFonts w:cs="Arial"/>
                  <w:color w:val="0000FF"/>
                  <w:szCs w:val="20"/>
                  <w:bdr w:val="none" w:sz="0" w:space="0" w:color="auto" w:frame="1"/>
                </w:rPr>
                <w:t>Kert</w:t>
              </w:r>
              <w:proofErr w:type="spellEnd"/>
            </w:hyperlink>
            <w:r w:rsidRPr="000643EA">
              <w:rPr>
                <w:rFonts w:cs="Arial"/>
                <w:color w:val="050505"/>
                <w:szCs w:val="20"/>
                <w:shd w:val="clear" w:color="auto" w:fill="FFFFFF"/>
              </w:rPr>
              <w:t xml:space="preserve"> (HU), </w:t>
            </w:r>
            <w:hyperlink r:id="rId17" w:history="1">
              <w:proofErr w:type="spellStart"/>
              <w:r w:rsidRPr="000643EA">
                <w:rPr>
                  <w:rStyle w:val="rse6dlih"/>
                  <w:rFonts w:cs="Arial"/>
                  <w:color w:val="0000FF"/>
                  <w:szCs w:val="20"/>
                  <w:bdr w:val="none" w:sz="0" w:space="0" w:color="auto" w:frame="1"/>
                </w:rPr>
                <w:t>Zentropia</w:t>
              </w:r>
              <w:proofErr w:type="spellEnd"/>
            </w:hyperlink>
            <w:r w:rsidRPr="000643EA">
              <w:rPr>
                <w:rFonts w:cs="Arial"/>
                <w:color w:val="050505"/>
                <w:szCs w:val="20"/>
                <w:shd w:val="clear" w:color="auto" w:fill="FFFFFF"/>
              </w:rPr>
              <w:t xml:space="preserve"> (RS)</w:t>
            </w:r>
          </w:p>
          <w:p w14:paraId="4E146D98" w14:textId="77777777" w:rsidR="00DE2DD9" w:rsidRPr="000643EA" w:rsidRDefault="00DE2DD9" w:rsidP="00473C16">
            <w:pPr>
              <w:rPr>
                <w:szCs w:val="20"/>
                <w:lang w:val="en-US"/>
              </w:rPr>
            </w:pPr>
          </w:p>
        </w:tc>
      </w:tr>
    </w:tbl>
    <w:p w14:paraId="782C6ED0" w14:textId="77777777" w:rsidR="00FC4A35" w:rsidRDefault="00FC4A35" w:rsidP="00473C16">
      <w:pPr>
        <w:rPr>
          <w:lang w:val="en-US"/>
        </w:rPr>
      </w:pPr>
    </w:p>
    <w:p w14:paraId="5BA4267C"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2E6FB30" w14:textId="77777777" w:rsidTr="00576CCC">
        <w:tc>
          <w:tcPr>
            <w:tcW w:w="2972" w:type="dxa"/>
          </w:tcPr>
          <w:p w14:paraId="43655144" w14:textId="77777777" w:rsidR="00DE2DD9" w:rsidRDefault="00705A18" w:rsidP="00473C16">
            <w:pPr>
              <w:rPr>
                <w:lang w:val="en-US"/>
              </w:rPr>
            </w:pPr>
            <w:r>
              <w:rPr>
                <w:lang w:val="en-US"/>
              </w:rPr>
              <w:t>From c</w:t>
            </w:r>
            <w:r w:rsidR="00DE2DD9">
              <w:rPr>
                <w:lang w:val="en-US"/>
              </w:rPr>
              <w:t>ountry or region</w:t>
            </w:r>
          </w:p>
        </w:tc>
        <w:tc>
          <w:tcPr>
            <w:tcW w:w="6656" w:type="dxa"/>
          </w:tcPr>
          <w:p w14:paraId="0572745E" w14:textId="4EA24363" w:rsidR="00DE2DD9" w:rsidRPr="00080A4D" w:rsidRDefault="00D24B7B" w:rsidP="00473C16">
            <w:pPr>
              <w:rPr>
                <w:i/>
                <w:lang w:val="en-US"/>
              </w:rPr>
            </w:pPr>
            <w:r>
              <w:rPr>
                <w:i/>
                <w:lang w:val="en-US"/>
              </w:rPr>
              <w:t>Czech Republic, Poland, Slovakia</w:t>
            </w:r>
          </w:p>
        </w:tc>
      </w:tr>
      <w:tr w:rsidR="00DE2DD9" w14:paraId="4E29946D" w14:textId="77777777" w:rsidTr="00576CCC">
        <w:tc>
          <w:tcPr>
            <w:tcW w:w="2972" w:type="dxa"/>
          </w:tcPr>
          <w:p w14:paraId="423F2D64" w14:textId="77777777" w:rsidR="00DE2DD9" w:rsidRDefault="00DE2DD9" w:rsidP="00473C16">
            <w:pPr>
              <w:rPr>
                <w:lang w:val="en-US"/>
              </w:rPr>
            </w:pPr>
            <w:r>
              <w:rPr>
                <w:lang w:val="en-US"/>
              </w:rPr>
              <w:lastRenderedPageBreak/>
              <w:t xml:space="preserve">Preferred field of expertise </w:t>
            </w:r>
          </w:p>
        </w:tc>
        <w:tc>
          <w:tcPr>
            <w:tcW w:w="6656" w:type="dxa"/>
          </w:tcPr>
          <w:p w14:paraId="0CBD1DB6" w14:textId="29BE28F1" w:rsidR="00DE2DD9" w:rsidRPr="00080A4D" w:rsidRDefault="00D24B7B" w:rsidP="00473C16">
            <w:pPr>
              <w:rPr>
                <w:i/>
                <w:lang w:val="en-US"/>
              </w:rPr>
            </w:pPr>
            <w:r>
              <w:rPr>
                <w:i/>
                <w:lang w:val="en-US"/>
              </w:rPr>
              <w:t>Grassroot venues</w:t>
            </w:r>
          </w:p>
        </w:tc>
      </w:tr>
      <w:tr w:rsidR="006A2FE9" w:rsidRPr="00DD16E9" w14:paraId="1F3E18D4" w14:textId="77777777" w:rsidTr="00576CCC">
        <w:tc>
          <w:tcPr>
            <w:tcW w:w="2972" w:type="dxa"/>
          </w:tcPr>
          <w:p w14:paraId="2C2FF41D" w14:textId="77777777" w:rsidR="006A2FE9" w:rsidRDefault="006A2FE9" w:rsidP="00473C16">
            <w:pPr>
              <w:rPr>
                <w:lang w:val="en-US"/>
              </w:rPr>
            </w:pPr>
            <w:r>
              <w:rPr>
                <w:lang w:val="en-US"/>
              </w:rPr>
              <w:t>Please get in contact no later than</w:t>
            </w:r>
          </w:p>
        </w:tc>
        <w:tc>
          <w:tcPr>
            <w:tcW w:w="6656" w:type="dxa"/>
          </w:tcPr>
          <w:p w14:paraId="46B4C032" w14:textId="451C8DB9" w:rsidR="006A2FE9" w:rsidRPr="00080A4D" w:rsidRDefault="00D24B7B" w:rsidP="00473C16">
            <w:pPr>
              <w:rPr>
                <w:i/>
                <w:lang w:val="en-US"/>
              </w:rPr>
            </w:pPr>
            <w:r>
              <w:rPr>
                <w:i/>
                <w:lang w:val="en-US"/>
              </w:rPr>
              <w:t>9</w:t>
            </w:r>
            <w:r w:rsidRPr="00D24B7B">
              <w:rPr>
                <w:i/>
                <w:vertAlign w:val="superscript"/>
                <w:lang w:val="en-US"/>
              </w:rPr>
              <w:t>th</w:t>
            </w:r>
            <w:r>
              <w:rPr>
                <w:i/>
                <w:lang w:val="en-US"/>
              </w:rPr>
              <w:t xml:space="preserve"> September 2022</w:t>
            </w:r>
          </w:p>
        </w:tc>
      </w:tr>
    </w:tbl>
    <w:p w14:paraId="2C4B4E9D" w14:textId="77777777" w:rsidR="00DE2DD9" w:rsidRDefault="00DE2DD9" w:rsidP="00542A74">
      <w:pPr>
        <w:pStyle w:val="Heading2"/>
        <w:rPr>
          <w:lang w:val="en-US"/>
        </w:rPr>
      </w:pPr>
    </w:p>
    <w:p w14:paraId="6013AF74"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18BCA0E" w14:textId="77777777" w:rsidTr="00576CCC">
        <w:tc>
          <w:tcPr>
            <w:tcW w:w="2972" w:type="dxa"/>
          </w:tcPr>
          <w:p w14:paraId="6E3EEDD9" w14:textId="77777777" w:rsidR="00542A74" w:rsidRDefault="00542A74" w:rsidP="00473C16">
            <w:pPr>
              <w:rPr>
                <w:lang w:val="en-US"/>
              </w:rPr>
            </w:pPr>
            <w:r>
              <w:rPr>
                <w:lang w:val="en-US"/>
              </w:rPr>
              <w:t>Yes / no</w:t>
            </w:r>
          </w:p>
        </w:tc>
        <w:tc>
          <w:tcPr>
            <w:tcW w:w="6656" w:type="dxa"/>
          </w:tcPr>
          <w:p w14:paraId="7F378F92" w14:textId="0883A126" w:rsidR="00542A74" w:rsidRDefault="00D24B7B" w:rsidP="00473C16">
            <w:pPr>
              <w:rPr>
                <w:lang w:val="en-US"/>
              </w:rPr>
            </w:pPr>
            <w:r>
              <w:rPr>
                <w:lang w:val="en-US"/>
              </w:rPr>
              <w:t>No</w:t>
            </w:r>
          </w:p>
        </w:tc>
      </w:tr>
      <w:tr w:rsidR="00542A74" w:rsidRPr="00DD16E9" w14:paraId="708E9F1F" w14:textId="77777777" w:rsidTr="00576CCC">
        <w:tc>
          <w:tcPr>
            <w:tcW w:w="2972" w:type="dxa"/>
          </w:tcPr>
          <w:p w14:paraId="3AD331DC" w14:textId="77777777" w:rsidR="00542A74" w:rsidRDefault="00542A74" w:rsidP="00473C16">
            <w:pPr>
              <w:rPr>
                <w:lang w:val="en-US"/>
              </w:rPr>
            </w:pPr>
            <w:r>
              <w:rPr>
                <w:lang w:val="en-US"/>
              </w:rPr>
              <w:t xml:space="preserve">Which kind of projects are you looking for? </w:t>
            </w:r>
          </w:p>
        </w:tc>
        <w:tc>
          <w:tcPr>
            <w:tcW w:w="6656" w:type="dxa"/>
          </w:tcPr>
          <w:p w14:paraId="532C964B" w14:textId="3CC9DE62" w:rsidR="00542A74" w:rsidRDefault="00D24B7B" w:rsidP="00473C16">
            <w:pPr>
              <w:rPr>
                <w:lang w:val="en-US"/>
              </w:rPr>
            </w:pPr>
            <w:r>
              <w:rPr>
                <w:lang w:val="en-US"/>
              </w:rPr>
              <w:t>-</w:t>
            </w:r>
          </w:p>
        </w:tc>
      </w:tr>
    </w:tbl>
    <w:p w14:paraId="2A7B6D56" w14:textId="77777777" w:rsidR="00576CCC" w:rsidRDefault="00576CCC" w:rsidP="00576CCC">
      <w:pPr>
        <w:pStyle w:val="Heading2"/>
        <w:rPr>
          <w:rFonts w:eastAsiaTheme="minorHAnsi" w:cstheme="minorBidi"/>
          <w:b w:val="0"/>
          <w:szCs w:val="22"/>
          <w:lang w:val="en-US"/>
        </w:rPr>
      </w:pPr>
    </w:p>
    <w:p w14:paraId="5C1E467F"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175327D6" w14:textId="77777777" w:rsidTr="00576CCC">
        <w:tc>
          <w:tcPr>
            <w:tcW w:w="2972" w:type="dxa"/>
          </w:tcPr>
          <w:p w14:paraId="10835034"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8A89B1B" w14:textId="4F85444A" w:rsidR="00576CCC" w:rsidRPr="00080A4D" w:rsidRDefault="00D24B7B" w:rsidP="00576CCC">
            <w:pPr>
              <w:rPr>
                <w:i/>
                <w:lang w:val="en-US"/>
              </w:rPr>
            </w:pPr>
            <w:r>
              <w:rPr>
                <w:i/>
                <w:lang w:val="en-US"/>
              </w:rPr>
              <w:t>Yes</w:t>
            </w:r>
            <w:bookmarkStart w:id="0" w:name="_GoBack"/>
            <w:bookmarkEnd w:id="0"/>
          </w:p>
        </w:tc>
      </w:tr>
    </w:tbl>
    <w:p w14:paraId="6C2C0C17" w14:textId="77777777" w:rsidR="006A2FE9" w:rsidRPr="00AC2B8C" w:rsidRDefault="006A2FE9" w:rsidP="00576CCC">
      <w:pPr>
        <w:rPr>
          <w:lang w:val="en-US"/>
        </w:rPr>
      </w:pPr>
    </w:p>
    <w:sectPr w:rsidR="006A2FE9" w:rsidRPr="00AC2B8C" w:rsidSect="00074415">
      <w:headerReference w:type="default" r:id="rId18"/>
      <w:headerReference w:type="first" r:id="rId19"/>
      <w:footerReference w:type="first" r:id="rId2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15C9" w14:textId="77777777" w:rsidR="001F11F3" w:rsidRDefault="001F11F3" w:rsidP="00473C16">
      <w:pPr>
        <w:spacing w:after="0" w:line="240" w:lineRule="auto"/>
      </w:pPr>
      <w:r>
        <w:separator/>
      </w:r>
    </w:p>
  </w:endnote>
  <w:endnote w:type="continuationSeparator" w:id="0">
    <w:p w14:paraId="65E38E3D" w14:textId="77777777" w:rsidR="001F11F3" w:rsidRDefault="001F11F3"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CAFD"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7B5C" w14:textId="77777777" w:rsidR="001F11F3" w:rsidRDefault="001F11F3" w:rsidP="00473C16">
      <w:pPr>
        <w:spacing w:after="0" w:line="240" w:lineRule="auto"/>
      </w:pPr>
      <w:r>
        <w:separator/>
      </w:r>
    </w:p>
  </w:footnote>
  <w:footnote w:type="continuationSeparator" w:id="0">
    <w:p w14:paraId="5E814BD4" w14:textId="77777777" w:rsidR="001F11F3" w:rsidRDefault="001F11F3"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D4F8"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F67F" w14:textId="77777777" w:rsidR="00074415" w:rsidRDefault="00074415">
    <w:pPr>
      <w:pStyle w:val="Header"/>
    </w:pPr>
    <w:r w:rsidRPr="00473C16">
      <w:rPr>
        <w:noProof/>
        <w:lang w:eastAsia="da-DK"/>
      </w:rPr>
      <w:drawing>
        <wp:inline distT="0" distB="0" distL="0" distR="0" wp14:anchorId="1036CD5E" wp14:editId="2171485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643EA"/>
    <w:rsid w:val="00074415"/>
    <w:rsid w:val="00080A4D"/>
    <w:rsid w:val="00143B66"/>
    <w:rsid w:val="001F11F3"/>
    <w:rsid w:val="00212FFF"/>
    <w:rsid w:val="003568D4"/>
    <w:rsid w:val="003920AD"/>
    <w:rsid w:val="00473C16"/>
    <w:rsid w:val="004C21B9"/>
    <w:rsid w:val="00501853"/>
    <w:rsid w:val="00542A74"/>
    <w:rsid w:val="00576CCC"/>
    <w:rsid w:val="005F4A3F"/>
    <w:rsid w:val="006A2FE9"/>
    <w:rsid w:val="00705A18"/>
    <w:rsid w:val="008A1B2E"/>
    <w:rsid w:val="008F47DE"/>
    <w:rsid w:val="009618EB"/>
    <w:rsid w:val="00967A04"/>
    <w:rsid w:val="00A515EB"/>
    <w:rsid w:val="00AC2B8C"/>
    <w:rsid w:val="00C36FAB"/>
    <w:rsid w:val="00C91437"/>
    <w:rsid w:val="00CB7442"/>
    <w:rsid w:val="00D066B1"/>
    <w:rsid w:val="00D24B7B"/>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96C30"/>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0643EA"/>
    <w:rPr>
      <w:color w:val="605E5C"/>
      <w:shd w:val="clear" w:color="auto" w:fill="E1DFDD"/>
    </w:rPr>
  </w:style>
  <w:style w:type="character" w:styleId="FollowedHyperlink">
    <w:name w:val="FollowedHyperlink"/>
    <w:basedOn w:val="DefaultParagraphFont"/>
    <w:uiPriority w:val="99"/>
    <w:semiHidden/>
    <w:unhideWhenUsed/>
    <w:rsid w:val="000643EA"/>
    <w:rPr>
      <w:color w:val="954F72" w:themeColor="followedHyperlink"/>
      <w:u w:val="single"/>
    </w:rPr>
  </w:style>
  <w:style w:type="character" w:customStyle="1" w:styleId="rse6dlih">
    <w:name w:val="rse6dlih"/>
    <w:basedOn w:val="DefaultParagraphFont"/>
    <w:rsid w:val="0006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6520">
      <w:bodyDiv w:val="1"/>
      <w:marLeft w:val="0"/>
      <w:marRight w:val="0"/>
      <w:marTop w:val="0"/>
      <w:marBottom w:val="0"/>
      <w:divBdr>
        <w:top w:val="none" w:sz="0" w:space="0" w:color="auto"/>
        <w:left w:val="none" w:sz="0" w:space="0" w:color="auto"/>
        <w:bottom w:val="none" w:sz="0" w:space="0" w:color="auto"/>
        <w:right w:val="none" w:sz="0" w:space="0" w:color="auto"/>
      </w:divBdr>
      <w:divsChild>
        <w:div w:id="162669567">
          <w:marLeft w:val="0"/>
          <w:marRight w:val="0"/>
          <w:marTop w:val="120"/>
          <w:marBottom w:val="0"/>
          <w:divBdr>
            <w:top w:val="none" w:sz="0" w:space="0" w:color="auto"/>
            <w:left w:val="none" w:sz="0" w:space="0" w:color="auto"/>
            <w:bottom w:val="none" w:sz="0" w:space="0" w:color="auto"/>
            <w:right w:val="none" w:sz="0" w:space="0" w:color="auto"/>
          </w:divBdr>
          <w:divsChild>
            <w:div w:id="818497491">
              <w:marLeft w:val="0"/>
              <w:marRight w:val="0"/>
              <w:marTop w:val="0"/>
              <w:marBottom w:val="0"/>
              <w:divBdr>
                <w:top w:val="none" w:sz="0" w:space="0" w:color="auto"/>
                <w:left w:val="none" w:sz="0" w:space="0" w:color="auto"/>
                <w:bottom w:val="none" w:sz="0" w:space="0" w:color="auto"/>
                <w:right w:val="none" w:sz="0" w:space="0" w:color="auto"/>
              </w:divBdr>
            </w:div>
          </w:divsChild>
        </w:div>
        <w:div w:id="522550634">
          <w:marLeft w:val="0"/>
          <w:marRight w:val="0"/>
          <w:marTop w:val="120"/>
          <w:marBottom w:val="0"/>
          <w:divBdr>
            <w:top w:val="none" w:sz="0" w:space="0" w:color="auto"/>
            <w:left w:val="none" w:sz="0" w:space="0" w:color="auto"/>
            <w:bottom w:val="none" w:sz="0" w:space="0" w:color="auto"/>
            <w:right w:val="none" w:sz="0" w:space="0" w:color="auto"/>
          </w:divBdr>
          <w:divsChild>
            <w:div w:id="141507362">
              <w:marLeft w:val="0"/>
              <w:marRight w:val="0"/>
              <w:marTop w:val="0"/>
              <w:marBottom w:val="0"/>
              <w:divBdr>
                <w:top w:val="none" w:sz="0" w:space="0" w:color="auto"/>
                <w:left w:val="none" w:sz="0" w:space="0" w:color="auto"/>
                <w:bottom w:val="none" w:sz="0" w:space="0" w:color="auto"/>
                <w:right w:val="none" w:sz="0" w:space="0" w:color="auto"/>
              </w:divBdr>
            </w:div>
            <w:div w:id="463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nlargeeurope.com/want-to-become-a-member/" TargetMode="External"/><Relationship Id="rId13" Type="http://schemas.openxmlformats.org/officeDocument/2006/relationships/hyperlink" Target="https://www.facebook.com/nappali.bar/?__cft__%5b0%5d=AZWIpkLGC7dwFrAg7JTopDcbs04uRF94WMXYD1bQQlFrjK5yiHb-Yl3bfRxlaOR-LZ2ZZuYeo5_Lh6NiHlwqNBEBbRwAVUFRiHZDfgdBO5lCgRjzYeMT6Jp3FvE7kgGZBh0LAuy--Hq2KRh74jHvJFbmm7b6uVbmVU_hTPoazdyRhw&amp;__tn__=kK-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enlargeeurope.com/" TargetMode="External"/><Relationship Id="rId12" Type="http://schemas.openxmlformats.org/officeDocument/2006/relationships/hyperlink" Target="https://www.facebook.com/MoszkvaCafe/?__cft__%5b0%5d=AZWIpkLGC7dwFrAg7JTopDcbs04uRF94WMXYD1bQQlFrjK5yiHb-Yl3bfRxlaOR-LZ2ZZuYeo5_Lh6NiHlwqNBEBbRwAVUFRiHZDfgdBO5lCgRjzYeMT6Jp3FvE7kgGZBh0LAuy--Hq2KRh74jHvJFbmm7b6uVbmVU_hTPoazdyRhw&amp;__tn__=kK-R" TargetMode="External"/><Relationship Id="rId17" Type="http://schemas.openxmlformats.org/officeDocument/2006/relationships/hyperlink" Target="https://www.facebook.com/zentropia.official/?__cft__%5b0%5d=AZWIpkLGC7dwFrAg7JTopDcbs04uRF94WMXYD1bQQlFrjK5yiHb-Yl3bfRxlaOR-LZ2ZZuYeo5_Lh6NiHlwqNBEBbRwAVUFRiHZDfgdBO5lCgRjzYeMT6Jp3FvE7kgGZBh0LAuy--Hq2KRh74jHvJFbmm7b6uVbmVU_hTPoazdyRhw&amp;__tn__=kK-R" TargetMode="External"/><Relationship Id="rId2" Type="http://schemas.openxmlformats.org/officeDocument/2006/relationships/styles" Target="styles.xml"/><Relationship Id="rId16" Type="http://schemas.openxmlformats.org/officeDocument/2006/relationships/hyperlink" Target="https://www.facebook.com/szimplakert/?__cft__%5b0%5d=AZWIpkLGC7dwFrAg7JTopDcbs04uRF94WMXYD1bQQlFrjK5yiHb-Yl3bfRxlaOR-LZ2ZZuYeo5_Lh6NiHlwqNBEBbRwAVUFRiHZDfgdBO5lCgRjzYeMT6Jp3FvE7kgGZBh0LAuy--Hq2KRh74jHvJFbmm7b6uVbmVU_hTPoazdyRhw&amp;__tn__=kK-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h0.org/?__cft__%5b0%5d=AZWIpkLGC7dwFrAg7JTopDcbs04uRF94WMXYD1bQQlFrjK5yiHb-Yl3bfRxlaOR-LZ2ZZuYeo5_Lh6NiHlwqNBEBbRwAVUFRiHZDfgdBO5lCgRjzYeMT6Jp3FvE7kgGZBh0LAuy--Hq2KRh74jHvJFbmm7b6uVbmVU_hTPoazdyRhw&amp;__tn__=kK-R" TargetMode="External"/><Relationship Id="rId5" Type="http://schemas.openxmlformats.org/officeDocument/2006/relationships/footnotes" Target="footnotes.xml"/><Relationship Id="rId15" Type="http://schemas.openxmlformats.org/officeDocument/2006/relationships/hyperlink" Target="https://www.facebook.com/SzabadKikotoPecs?__cft__%5b0%5d=AZWIpkLGC7dwFrAg7JTopDcbs04uRF94WMXYD1bQQlFrjK5yiHb-Yl3bfRxlaOR-LZ2ZZuYeo5_Lh6NiHlwqNBEBbRwAVUFRiHZDfgdBO5lCgRjzYeMT6Jp3FvE7kgGZBh0LAuy--Hq2KRh74jHvJFbmm7b6uVbmVU_hTPoazdyRhw&amp;__tn__=-%5dK-R" TargetMode="External"/><Relationship Id="rId10" Type="http://schemas.openxmlformats.org/officeDocument/2006/relationships/hyperlink" Target="https://www.facebook.com/grandcafeszeged?__cft__%5b0%5d=AZWIpkLGC7dwFrAg7JTopDcbs04uRF94WMXYD1bQQlFrjK5yiHb-Yl3bfRxlaOR-LZ2ZZuYeo5_Lh6NiHlwqNBEBbRwAVUFRiHZDfgdBO5lCgRjzYeMT6Jp3FvE7kgGZBh0LAuy--Hq2KRh74jHvJFbmm7b6uVbmVU_hTPoazdyRhw&amp;__tn__=-%5dK-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acebook.com/auroraunofficial/?__cft__%5b0%5d=AZWIpkLGC7dwFrAg7JTopDcbs04uRF94WMXYD1bQQlFrjK5yiHb-Yl3bfRxlaOR-LZ2ZZuYeo5_Lh6NiHlwqNBEBbRwAVUFRiHZDfgdBO5lCgRjzYeMT6Jp3FvE7kgGZBh0LAuy--Hq2KRh74jHvJFbmm7b6uVbmVU_hTPoazdyRhw&amp;__tn__=kK-R" TargetMode="External"/><Relationship Id="rId14" Type="http://schemas.openxmlformats.org/officeDocument/2006/relationships/hyperlink" Target="https://www.facebook.com/skckg/?__cft__%5b0%5d=AZWIpkLGC7dwFrAg7JTopDcbs04uRF94WMXYD1bQQlFrjK5yiHb-Yl3bfRxlaOR-LZ2ZZuYeo5_Lh6NiHlwqNBEBbRwAVUFRiHZDfgdBO5lCgRjzYeMT6Jp3FvE7kgGZBh0LAuy--Hq2KRh74jHvJFbmm7b6uVbmVU_hTPoazdyRhw&amp;__tn__=kK-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751</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Microsoft Office User</cp:lastModifiedBy>
  <cp:revision>17</cp:revision>
  <dcterms:created xsi:type="dcterms:W3CDTF">2020-01-13T11:34:00Z</dcterms:created>
  <dcterms:modified xsi:type="dcterms:W3CDTF">2022-08-29T11:07:00Z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