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5EB" w:rsidRPr="00CB7442" w:rsidRDefault="00CB7442" w:rsidP="006A2FE9">
      <w:pPr>
        <w:pStyle w:val="Nagwek1"/>
        <w:jc w:val="center"/>
        <w:rPr>
          <w:lang w:val="en-US"/>
        </w:rPr>
      </w:pPr>
      <w:bookmarkStart w:id="0" w:name="_GoBack"/>
      <w:bookmarkEnd w:id="0"/>
      <w:r w:rsidRPr="00CB7442">
        <w:rPr>
          <w:lang w:val="en-US"/>
        </w:rPr>
        <w:t>Partner search form</w:t>
      </w:r>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rsidTr="00576CCC">
        <w:tc>
          <w:tcPr>
            <w:tcW w:w="2972" w:type="dxa"/>
          </w:tcPr>
          <w:p w:rsidR="00FC4A35" w:rsidRPr="00542A74" w:rsidRDefault="00AC2B8C" w:rsidP="00542A74">
            <w:pPr>
              <w:rPr>
                <w:szCs w:val="20"/>
              </w:rPr>
            </w:pPr>
            <w:r w:rsidRPr="00542A74">
              <w:rPr>
                <w:szCs w:val="20"/>
              </w:rPr>
              <w:t>Call</w:t>
            </w:r>
          </w:p>
        </w:tc>
        <w:tc>
          <w:tcPr>
            <w:tcW w:w="6656" w:type="dxa"/>
          </w:tcPr>
          <w:p w:rsidR="00FC4A35" w:rsidRPr="00080A4D" w:rsidRDefault="006A2FE9" w:rsidP="005F7574">
            <w:pPr>
              <w:rPr>
                <w:i/>
                <w:szCs w:val="20"/>
                <w:lang w:val="en-US"/>
              </w:rPr>
            </w:pPr>
            <w:r w:rsidRPr="00080A4D">
              <w:rPr>
                <w:i/>
                <w:szCs w:val="20"/>
                <w:lang w:val="en-US"/>
              </w:rPr>
              <w:t>E.g.</w:t>
            </w:r>
            <w:r w:rsidR="00DE2DD9" w:rsidRPr="00080A4D">
              <w:rPr>
                <w:i/>
                <w:szCs w:val="20"/>
                <w:lang w:val="en-US"/>
              </w:rPr>
              <w:t xml:space="preserve"> </w:t>
            </w:r>
            <w:r w:rsidR="00542A74" w:rsidRPr="00080A4D">
              <w:rPr>
                <w:i/>
                <w:szCs w:val="20"/>
                <w:lang w:val="en-US"/>
              </w:rPr>
              <w:t xml:space="preserve">Support to European </w:t>
            </w:r>
            <w:r w:rsidRPr="00080A4D">
              <w:rPr>
                <w:i/>
                <w:szCs w:val="20"/>
                <w:lang w:val="en-US"/>
              </w:rPr>
              <w:t>Cooperation P</w:t>
            </w:r>
            <w:r w:rsidR="005F7574">
              <w:rPr>
                <w:i/>
                <w:szCs w:val="20"/>
                <w:lang w:val="en-US"/>
              </w:rPr>
              <w:t>rojects</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6A2FE9" w:rsidRPr="00080A4D" w:rsidRDefault="006A2FE9" w:rsidP="003920AD">
            <w:pPr>
              <w:rPr>
                <w:i/>
                <w:szCs w:val="20"/>
                <w:lang w:val="en-US"/>
              </w:rPr>
            </w:pPr>
            <w:r w:rsidRPr="00080A4D">
              <w:rPr>
                <w:i/>
                <w:szCs w:val="20"/>
                <w:lang w:val="en-US"/>
              </w:rPr>
              <w:t xml:space="preserve">E.g. </w:t>
            </w:r>
            <w:r w:rsidR="003920AD">
              <w:rPr>
                <w:i/>
                <w:szCs w:val="20"/>
                <w:lang w:val="en-US"/>
              </w:rPr>
              <w:t>Small</w:t>
            </w:r>
            <w:r w:rsidRPr="00080A4D">
              <w:rPr>
                <w:i/>
                <w:szCs w:val="20"/>
                <w:lang w:val="en-US"/>
              </w:rPr>
              <w:t xml:space="preserve"> Scale Cooperation Projects</w:t>
            </w:r>
          </w:p>
        </w:tc>
      </w:tr>
    </w:tbl>
    <w:p w:rsidR="00E97F53" w:rsidRPr="00542A74" w:rsidRDefault="00E97F53" w:rsidP="00473C16">
      <w:pPr>
        <w:rPr>
          <w:lang w:val="en-US"/>
        </w:rPr>
      </w:pPr>
    </w:p>
    <w:p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12FFF" w:rsidTr="00576CCC">
        <w:tc>
          <w:tcPr>
            <w:tcW w:w="2972" w:type="dxa"/>
          </w:tcPr>
          <w:p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rsidR="00FC4A35" w:rsidRPr="00E04924" w:rsidRDefault="00F45AA2" w:rsidP="00473C16">
            <w:pPr>
              <w:rPr>
                <w:lang w:val="en-US"/>
              </w:rPr>
            </w:pPr>
            <w:r w:rsidRPr="00E04924">
              <w:rPr>
                <w:lang w:val="en-US"/>
              </w:rPr>
              <w:t xml:space="preserve">Estrada </w:t>
            </w:r>
            <w:proofErr w:type="spellStart"/>
            <w:r w:rsidRPr="00E04924">
              <w:rPr>
                <w:lang w:val="en-US"/>
              </w:rPr>
              <w:t>Rzeszowska</w:t>
            </w:r>
            <w:proofErr w:type="spellEnd"/>
          </w:p>
        </w:tc>
      </w:tr>
      <w:tr w:rsidR="00212FFF" w:rsidRPr="00212FFF" w:rsidTr="00576CCC">
        <w:tc>
          <w:tcPr>
            <w:tcW w:w="2972" w:type="dxa"/>
          </w:tcPr>
          <w:p w:rsidR="00212FFF" w:rsidRPr="006A2FE9" w:rsidRDefault="00212FFF" w:rsidP="00212FFF">
            <w:pPr>
              <w:rPr>
                <w:lang w:val="en-US"/>
              </w:rPr>
            </w:pPr>
            <w:r>
              <w:rPr>
                <w:lang w:val="en-US"/>
              </w:rPr>
              <w:t>Country</w:t>
            </w:r>
          </w:p>
        </w:tc>
        <w:tc>
          <w:tcPr>
            <w:tcW w:w="6656" w:type="dxa"/>
          </w:tcPr>
          <w:p w:rsidR="00212FFF" w:rsidRPr="00E04924" w:rsidRDefault="00F45AA2" w:rsidP="00473C16">
            <w:pPr>
              <w:rPr>
                <w:lang w:val="en-US"/>
              </w:rPr>
            </w:pPr>
            <w:r w:rsidRPr="00E04924">
              <w:rPr>
                <w:lang w:val="en-US"/>
              </w:rPr>
              <w:t>Poland</w:t>
            </w:r>
          </w:p>
        </w:tc>
      </w:tr>
      <w:tr w:rsidR="00D87A47" w:rsidRPr="00DD16E9" w:rsidTr="00576CCC">
        <w:tc>
          <w:tcPr>
            <w:tcW w:w="2972" w:type="dxa"/>
          </w:tcPr>
          <w:p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rsidR="00D87A47" w:rsidRPr="00E04924" w:rsidRDefault="00F45AA2" w:rsidP="00705A18">
            <w:pPr>
              <w:rPr>
                <w:lang w:val="en-US"/>
              </w:rPr>
            </w:pPr>
            <w:r w:rsidRPr="00E04924">
              <w:rPr>
                <w:lang w:val="en-US"/>
              </w:rPr>
              <w:t>https://estrada.rzeszow.pl/</w:t>
            </w:r>
          </w:p>
        </w:tc>
      </w:tr>
      <w:tr w:rsidR="00705A18" w:rsidRPr="00DD16E9" w:rsidTr="00576CCC">
        <w:tc>
          <w:tcPr>
            <w:tcW w:w="2972" w:type="dxa"/>
          </w:tcPr>
          <w:p w:rsidR="00705A18" w:rsidRPr="00AC2B8C" w:rsidRDefault="00705A18" w:rsidP="00705A18">
            <w:pPr>
              <w:rPr>
                <w:lang w:val="en-US"/>
              </w:rPr>
            </w:pPr>
            <w:r w:rsidRPr="00AC2B8C">
              <w:rPr>
                <w:lang w:val="en-US"/>
              </w:rPr>
              <w:t xml:space="preserve">Contact </w:t>
            </w:r>
            <w:r>
              <w:rPr>
                <w:lang w:val="en-US"/>
              </w:rPr>
              <w:t>person</w:t>
            </w:r>
          </w:p>
        </w:tc>
        <w:tc>
          <w:tcPr>
            <w:tcW w:w="6656" w:type="dxa"/>
          </w:tcPr>
          <w:p w:rsidR="00705A18" w:rsidRPr="00E04924" w:rsidRDefault="00F45AA2" w:rsidP="00705A18">
            <w:pPr>
              <w:rPr>
                <w:lang w:val="pl-PL"/>
              </w:rPr>
            </w:pPr>
            <w:r w:rsidRPr="00E04924">
              <w:rPr>
                <w:lang w:val="pl-PL"/>
              </w:rPr>
              <w:t>Katarzyna Madera, kmadera@estrada.rzeszow.pl</w:t>
            </w:r>
          </w:p>
        </w:tc>
      </w:tr>
      <w:tr w:rsidR="00705A18" w:rsidRPr="00DD16E9" w:rsidTr="00576CCC">
        <w:tc>
          <w:tcPr>
            <w:tcW w:w="2972" w:type="dxa"/>
          </w:tcPr>
          <w:p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rsidR="00705A18" w:rsidRPr="00E04924" w:rsidRDefault="00F45AA2" w:rsidP="00F45AA2">
            <w:pPr>
              <w:rPr>
                <w:lang w:val="en-US"/>
              </w:rPr>
            </w:pPr>
            <w:r w:rsidRPr="00E04924">
              <w:rPr>
                <w:lang w:val="en-US"/>
              </w:rPr>
              <w:t>P</w:t>
            </w:r>
            <w:r w:rsidR="00705A18" w:rsidRPr="00E04924">
              <w:rPr>
                <w:lang w:val="en-US"/>
              </w:rPr>
              <w:t xml:space="preserve">ublic </w:t>
            </w:r>
            <w:proofErr w:type="spellStart"/>
            <w:r w:rsidR="00705A18" w:rsidRPr="00E04924">
              <w:rPr>
                <w:lang w:val="en-US"/>
              </w:rPr>
              <w:t>organisation</w:t>
            </w:r>
            <w:proofErr w:type="spellEnd"/>
          </w:p>
        </w:tc>
      </w:tr>
      <w:tr w:rsidR="00705A18" w:rsidRPr="00DD16E9" w:rsidTr="00576CCC">
        <w:tc>
          <w:tcPr>
            <w:tcW w:w="2972" w:type="dxa"/>
          </w:tcPr>
          <w:p w:rsidR="00705A18" w:rsidRPr="005F4A3F" w:rsidRDefault="00705A18" w:rsidP="00705A18">
            <w:pPr>
              <w:rPr>
                <w:lang w:val="en-US"/>
              </w:rPr>
            </w:pPr>
            <w:r w:rsidRPr="005F4A3F">
              <w:rPr>
                <w:lang w:val="en-US"/>
              </w:rPr>
              <w:t>Scale of the organization</w:t>
            </w:r>
          </w:p>
        </w:tc>
        <w:tc>
          <w:tcPr>
            <w:tcW w:w="6656" w:type="dxa"/>
          </w:tcPr>
          <w:p w:rsidR="00705A18" w:rsidRPr="00E04924" w:rsidRDefault="00F34CAF" w:rsidP="00705A18">
            <w:pPr>
              <w:rPr>
                <w:lang w:val="en-US"/>
              </w:rPr>
            </w:pPr>
            <w:r>
              <w:rPr>
                <w:lang w:val="en-US"/>
              </w:rPr>
              <w:t>~</w:t>
            </w:r>
            <w:r w:rsidRPr="00F34CAF">
              <w:rPr>
                <w:lang w:val="en-US"/>
              </w:rPr>
              <w:t>50 employees</w:t>
            </w:r>
          </w:p>
        </w:tc>
      </w:tr>
      <w:tr w:rsidR="00705A18" w:rsidRPr="00DD16E9" w:rsidTr="00576CCC">
        <w:tc>
          <w:tcPr>
            <w:tcW w:w="2972" w:type="dxa"/>
          </w:tcPr>
          <w:p w:rsidR="00705A18" w:rsidRPr="00542A74" w:rsidRDefault="00705A18" w:rsidP="00705A18">
            <w:pPr>
              <w:rPr>
                <w:lang w:val="en-US"/>
              </w:rPr>
            </w:pPr>
            <w:r w:rsidRPr="00542A74">
              <w:rPr>
                <w:lang w:val="en-US"/>
              </w:rPr>
              <w:t>PIC number</w:t>
            </w:r>
          </w:p>
        </w:tc>
        <w:tc>
          <w:tcPr>
            <w:tcW w:w="6656" w:type="dxa"/>
          </w:tcPr>
          <w:p w:rsidR="00705A18" w:rsidRPr="00E04924" w:rsidRDefault="00705A18" w:rsidP="00705A18">
            <w:pPr>
              <w:rPr>
                <w:lang w:val="en-US"/>
              </w:rPr>
            </w:pPr>
            <w:r w:rsidRPr="00E04924">
              <w:rPr>
                <w:lang w:val="en-US"/>
              </w:rPr>
              <w:t xml:space="preserve">(If not already registered, </w:t>
            </w:r>
            <w:hyperlink r:id="rId7" w:tooltip="Link to registration" w:history="1">
              <w:r w:rsidRPr="00E04924">
                <w:rPr>
                  <w:rStyle w:val="Hipercze"/>
                  <w:lang w:val="en-US"/>
                </w:rPr>
                <w:t>register here</w:t>
              </w:r>
            </w:hyperlink>
            <w:r w:rsidRPr="00E04924">
              <w:rPr>
                <w:lang w:val="en-US"/>
              </w:rPr>
              <w:t>)</w:t>
            </w:r>
          </w:p>
        </w:tc>
      </w:tr>
      <w:tr w:rsidR="00705A18" w:rsidRPr="00DD16E9" w:rsidTr="00576CCC">
        <w:trPr>
          <w:trHeight w:val="70"/>
        </w:trPr>
        <w:tc>
          <w:tcPr>
            <w:tcW w:w="2972" w:type="dxa"/>
          </w:tcPr>
          <w:p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rsidR="00341F67" w:rsidRDefault="00E04924" w:rsidP="0066733A">
            <w:pPr>
              <w:pStyle w:val="NormalnyWeb"/>
              <w:spacing w:after="0" w:afterAutospacing="0"/>
              <w:jc w:val="both"/>
              <w:rPr>
                <w:rFonts w:ascii="Verdana" w:hAnsi="Verdana" w:cstheme="minorHAnsi"/>
                <w:sz w:val="20"/>
                <w:szCs w:val="20"/>
                <w:lang w:val="en-US"/>
              </w:rPr>
            </w:pPr>
            <w:r w:rsidRPr="00E04924">
              <w:rPr>
                <w:rFonts w:ascii="Verdana" w:hAnsi="Verdana" w:cstheme="minorHAnsi"/>
                <w:sz w:val="20"/>
                <w:szCs w:val="20"/>
                <w:lang w:val="en-US"/>
              </w:rPr>
              <w:t xml:space="preserve">Estrada </w:t>
            </w:r>
            <w:proofErr w:type="spellStart"/>
            <w:r w:rsidRPr="00E04924">
              <w:rPr>
                <w:rFonts w:ascii="Verdana" w:hAnsi="Verdana" w:cstheme="minorHAnsi"/>
                <w:sz w:val="20"/>
                <w:szCs w:val="20"/>
                <w:lang w:val="en-US"/>
              </w:rPr>
              <w:t>Rzeszowska</w:t>
            </w:r>
            <w:proofErr w:type="spellEnd"/>
            <w:r w:rsidRPr="00E04924">
              <w:rPr>
                <w:rFonts w:ascii="Verdana" w:hAnsi="Verdana" w:cstheme="minorHAnsi"/>
                <w:sz w:val="20"/>
                <w:szCs w:val="20"/>
                <w:lang w:val="en-US"/>
              </w:rPr>
              <w:t xml:space="preserve"> is a municipal cultural institution established in 1958.</w:t>
            </w:r>
            <w:r w:rsidR="0066733A">
              <w:rPr>
                <w:rFonts w:ascii="Verdana" w:hAnsi="Verdana" w:cstheme="minorHAnsi"/>
                <w:sz w:val="20"/>
                <w:szCs w:val="20"/>
                <w:lang w:val="en-US"/>
              </w:rPr>
              <w:t xml:space="preserve"> Our</w:t>
            </w:r>
            <w:r w:rsidR="00341F67" w:rsidRPr="00341F67">
              <w:rPr>
                <w:rFonts w:ascii="Verdana" w:hAnsi="Verdana" w:cstheme="minorHAnsi"/>
                <w:sz w:val="20"/>
                <w:szCs w:val="20"/>
                <w:lang w:val="en-US"/>
              </w:rPr>
              <w:t xml:space="preserve"> activity is based on three main areas. The first one is about organizing the biggest city events, the second area is for the activity o</w:t>
            </w:r>
            <w:r w:rsidR="00341F67">
              <w:rPr>
                <w:rFonts w:ascii="Verdana" w:hAnsi="Verdana" w:cstheme="minorHAnsi"/>
                <w:sz w:val="20"/>
                <w:szCs w:val="20"/>
                <w:lang w:val="en-US"/>
              </w:rPr>
              <w:t xml:space="preserve">f the </w:t>
            </w:r>
            <w:proofErr w:type="spellStart"/>
            <w:r w:rsidR="00341F67">
              <w:rPr>
                <w:rFonts w:ascii="Verdana" w:hAnsi="Verdana" w:cstheme="minorHAnsi"/>
                <w:sz w:val="20"/>
                <w:szCs w:val="20"/>
                <w:lang w:val="en-US"/>
              </w:rPr>
              <w:t>Rzeszów</w:t>
            </w:r>
            <w:proofErr w:type="spellEnd"/>
            <w:r w:rsidR="00341F67">
              <w:rPr>
                <w:rFonts w:ascii="Verdana" w:hAnsi="Verdana" w:cstheme="minorHAnsi"/>
                <w:sz w:val="20"/>
                <w:szCs w:val="20"/>
                <w:lang w:val="en-US"/>
              </w:rPr>
              <w:t xml:space="preserve"> Culture Incubator</w:t>
            </w:r>
            <w:r w:rsidR="00341F67" w:rsidRPr="00341F67">
              <w:rPr>
                <w:rFonts w:ascii="Verdana" w:hAnsi="Verdana" w:cstheme="minorHAnsi"/>
                <w:sz w:val="20"/>
                <w:szCs w:val="20"/>
                <w:lang w:val="en-US"/>
              </w:rPr>
              <w:t xml:space="preserve"> and the third area is for the activity of the </w:t>
            </w:r>
            <w:proofErr w:type="spellStart"/>
            <w:r w:rsidR="00341F67" w:rsidRPr="00341F67">
              <w:rPr>
                <w:rFonts w:ascii="Verdana" w:hAnsi="Verdana" w:cstheme="minorHAnsi"/>
                <w:sz w:val="20"/>
                <w:szCs w:val="20"/>
                <w:lang w:val="en-US"/>
              </w:rPr>
              <w:t>Rzeszów</w:t>
            </w:r>
            <w:proofErr w:type="spellEnd"/>
            <w:r w:rsidR="00341F67" w:rsidRPr="00341F67">
              <w:rPr>
                <w:rFonts w:ascii="Verdana" w:hAnsi="Verdana" w:cstheme="minorHAnsi"/>
                <w:sz w:val="20"/>
                <w:szCs w:val="20"/>
                <w:lang w:val="en-US"/>
              </w:rPr>
              <w:t xml:space="preserve"> Cellars.</w:t>
            </w:r>
          </w:p>
          <w:p w:rsidR="0066733A" w:rsidRPr="00E04924" w:rsidRDefault="0066733A" w:rsidP="00E04924">
            <w:pPr>
              <w:pStyle w:val="NormalnyWeb"/>
              <w:spacing w:before="0" w:beforeAutospacing="0" w:after="0" w:afterAutospacing="0"/>
              <w:jc w:val="both"/>
              <w:rPr>
                <w:rFonts w:ascii="Verdana" w:hAnsi="Verdana" w:cstheme="minorHAnsi"/>
                <w:sz w:val="20"/>
                <w:szCs w:val="20"/>
                <w:lang w:val="en-US"/>
              </w:rPr>
            </w:pPr>
            <w:r>
              <w:rPr>
                <w:rFonts w:ascii="Verdana" w:hAnsi="Verdana" w:cstheme="minorHAnsi"/>
                <w:sz w:val="20"/>
                <w:szCs w:val="20"/>
                <w:lang w:val="en-US"/>
              </w:rPr>
              <w:t>Estrada</w:t>
            </w:r>
            <w:r w:rsidRPr="00E04924">
              <w:rPr>
                <w:rFonts w:ascii="Verdana" w:hAnsi="Verdana" w:cstheme="minorHAnsi"/>
                <w:sz w:val="20"/>
                <w:szCs w:val="20"/>
                <w:lang w:val="en-US"/>
              </w:rPr>
              <w:t xml:space="preserve"> organize over 300 cultural events annually, from minor, dainty events to the most significant and largest festivals in the region. In our activities</w:t>
            </w:r>
            <w:r>
              <w:rPr>
                <w:rFonts w:ascii="Verdana" w:hAnsi="Verdana" w:cstheme="minorHAnsi"/>
                <w:sz w:val="20"/>
                <w:szCs w:val="20"/>
                <w:lang w:val="en-US"/>
              </w:rPr>
              <w:t>,</w:t>
            </w:r>
            <w:r w:rsidRPr="00E04924">
              <w:rPr>
                <w:rFonts w:ascii="Verdana" w:hAnsi="Verdana" w:cstheme="minorHAnsi"/>
                <w:sz w:val="20"/>
                <w:szCs w:val="20"/>
                <w:lang w:val="en-US"/>
              </w:rPr>
              <w:t xml:space="preserve"> we draw from many fields of art, i.e.: concerts, exhibitions, workshops, performances and others.</w:t>
            </w:r>
          </w:p>
          <w:p w:rsidR="00E04924" w:rsidRPr="00E04924" w:rsidRDefault="00E04924" w:rsidP="00E04924">
            <w:pPr>
              <w:pStyle w:val="NormalnyWeb"/>
              <w:spacing w:before="0" w:beforeAutospacing="0" w:after="0" w:afterAutospacing="0"/>
              <w:jc w:val="both"/>
              <w:rPr>
                <w:rFonts w:ascii="Verdana" w:hAnsi="Verdana" w:cstheme="minorHAnsi"/>
                <w:sz w:val="20"/>
                <w:szCs w:val="20"/>
                <w:lang w:val="en-US"/>
              </w:rPr>
            </w:pPr>
            <w:r w:rsidRPr="00E04924">
              <w:rPr>
                <w:rFonts w:ascii="Verdana" w:eastAsiaTheme="minorHAnsi" w:hAnsi="Verdana" w:cstheme="minorHAnsi"/>
                <w:sz w:val="20"/>
                <w:szCs w:val="20"/>
                <w:lang w:val="en-US" w:eastAsia="en-US"/>
              </w:rPr>
              <w:t>Rzeszow’s Incubator of Culture (</w:t>
            </w:r>
            <w:proofErr w:type="spellStart"/>
            <w:r w:rsidRPr="00E04924">
              <w:rPr>
                <w:rFonts w:ascii="Verdana" w:eastAsiaTheme="minorHAnsi" w:hAnsi="Verdana" w:cstheme="minorHAnsi"/>
                <w:sz w:val="20"/>
                <w:szCs w:val="20"/>
                <w:lang w:val="en-US" w:eastAsia="en-US"/>
              </w:rPr>
              <w:t>Rzeszowski</w:t>
            </w:r>
            <w:proofErr w:type="spellEnd"/>
            <w:r w:rsidRPr="00E04924">
              <w:rPr>
                <w:rFonts w:ascii="Verdana" w:eastAsiaTheme="minorHAnsi" w:hAnsi="Verdana" w:cstheme="minorHAnsi"/>
                <w:sz w:val="20"/>
                <w:szCs w:val="20"/>
                <w:lang w:val="en-US" w:eastAsia="en-US"/>
              </w:rPr>
              <w:t xml:space="preserve"> </w:t>
            </w:r>
            <w:proofErr w:type="spellStart"/>
            <w:r w:rsidRPr="00E04924">
              <w:rPr>
                <w:rFonts w:ascii="Verdana" w:eastAsiaTheme="minorHAnsi" w:hAnsi="Verdana" w:cstheme="minorHAnsi"/>
                <w:sz w:val="20"/>
                <w:szCs w:val="20"/>
                <w:lang w:val="en-US" w:eastAsia="en-US"/>
              </w:rPr>
              <w:t>Inkubator</w:t>
            </w:r>
            <w:proofErr w:type="spellEnd"/>
            <w:r w:rsidRPr="00E04924">
              <w:rPr>
                <w:rFonts w:ascii="Verdana" w:eastAsiaTheme="minorHAnsi" w:hAnsi="Verdana" w:cstheme="minorHAnsi"/>
                <w:sz w:val="20"/>
                <w:szCs w:val="20"/>
                <w:lang w:val="en-US" w:eastAsia="en-US"/>
              </w:rPr>
              <w:t xml:space="preserve"> Kultury</w:t>
            </w:r>
            <w:r w:rsidR="0066733A">
              <w:rPr>
                <w:rFonts w:ascii="Verdana" w:eastAsiaTheme="minorHAnsi" w:hAnsi="Verdana" w:cstheme="minorHAnsi"/>
                <w:sz w:val="20"/>
                <w:szCs w:val="20"/>
                <w:lang w:val="en-US" w:eastAsia="en-US"/>
              </w:rPr>
              <w:t xml:space="preserve"> - RIK</w:t>
            </w:r>
            <w:r w:rsidRPr="00E04924">
              <w:rPr>
                <w:rFonts w:ascii="Verdana" w:eastAsiaTheme="minorHAnsi" w:hAnsi="Verdana" w:cstheme="minorHAnsi"/>
                <w:sz w:val="20"/>
                <w:szCs w:val="20"/>
                <w:lang w:val="en-US" w:eastAsia="en-US"/>
              </w:rPr>
              <w:t xml:space="preserve">) is a long-term project implemented by Estrada </w:t>
            </w:r>
            <w:proofErr w:type="spellStart"/>
            <w:r w:rsidRPr="00E04924">
              <w:rPr>
                <w:rFonts w:ascii="Verdana" w:eastAsiaTheme="minorHAnsi" w:hAnsi="Verdana" w:cstheme="minorHAnsi"/>
                <w:sz w:val="20"/>
                <w:szCs w:val="20"/>
                <w:lang w:val="en-US" w:eastAsia="en-US"/>
              </w:rPr>
              <w:t>Rzeszowska</w:t>
            </w:r>
            <w:proofErr w:type="spellEnd"/>
            <w:r w:rsidRPr="00E04924">
              <w:rPr>
                <w:rFonts w:ascii="Verdana" w:eastAsiaTheme="minorHAnsi" w:hAnsi="Verdana" w:cstheme="minorHAnsi"/>
                <w:sz w:val="20"/>
                <w:szCs w:val="20"/>
                <w:lang w:val="en-US" w:eastAsia="en-US"/>
              </w:rPr>
              <w:t xml:space="preserve"> in 2013. Its mission is to support grassroots initiatives in the fields of widely understood culture, social and animation activities in </w:t>
            </w:r>
            <w:proofErr w:type="spellStart"/>
            <w:r w:rsidRPr="00E04924">
              <w:rPr>
                <w:rFonts w:ascii="Verdana" w:eastAsiaTheme="minorHAnsi" w:hAnsi="Verdana" w:cstheme="minorHAnsi"/>
                <w:sz w:val="20"/>
                <w:szCs w:val="20"/>
                <w:lang w:val="en-US" w:eastAsia="en-US"/>
              </w:rPr>
              <w:t>Rzeszów</w:t>
            </w:r>
            <w:proofErr w:type="spellEnd"/>
            <w:r w:rsidRPr="00E04924">
              <w:rPr>
                <w:rFonts w:ascii="Verdana" w:eastAsiaTheme="minorHAnsi" w:hAnsi="Verdana" w:cstheme="minorHAnsi"/>
                <w:sz w:val="20"/>
                <w:szCs w:val="20"/>
                <w:lang w:val="en-US" w:eastAsia="en-US"/>
              </w:rPr>
              <w:t xml:space="preserve"> and the region, by organizing meetings, trainings, workshops, discussions, artistic events and partnerships, which are to influence the development of future creators and consumers of culture. For this purpose, RIK offers its own activities as well as training and workshop programs, both for individuals and groups seeking to expand the</w:t>
            </w:r>
            <w:r w:rsidR="00281653">
              <w:rPr>
                <w:rFonts w:ascii="Verdana" w:eastAsiaTheme="minorHAnsi" w:hAnsi="Verdana" w:cstheme="minorHAnsi"/>
                <w:sz w:val="20"/>
                <w:szCs w:val="20"/>
                <w:lang w:val="en-US" w:eastAsia="en-US"/>
              </w:rPr>
              <w:t>ir cultural knowledge and skill</w:t>
            </w:r>
            <w:r w:rsidRPr="00E04924">
              <w:rPr>
                <w:rFonts w:ascii="Verdana" w:eastAsiaTheme="minorHAnsi" w:hAnsi="Verdana" w:cstheme="minorHAnsi"/>
                <w:sz w:val="20"/>
                <w:szCs w:val="20"/>
                <w:lang w:val="en-US" w:eastAsia="en-US"/>
              </w:rPr>
              <w:t>.</w:t>
            </w:r>
            <w:r w:rsidRPr="00E04924">
              <w:rPr>
                <w:rFonts w:ascii="Verdana" w:hAnsi="Verdana" w:cstheme="minorHAnsi"/>
                <w:sz w:val="20"/>
                <w:szCs w:val="20"/>
                <w:lang w:val="en-US"/>
              </w:rPr>
              <w:t xml:space="preserve"> RIK also has its own professional recording studio Estrada Studio, where young artists have the opportunity to record their first demo free of charge.</w:t>
            </w:r>
          </w:p>
          <w:p w:rsidR="00E04924" w:rsidRPr="00E04924" w:rsidRDefault="00E04924" w:rsidP="00E04924">
            <w:pPr>
              <w:jc w:val="both"/>
              <w:rPr>
                <w:rFonts w:eastAsia="Times New Roman" w:cstheme="minorHAnsi"/>
                <w:szCs w:val="20"/>
                <w:lang w:eastAsia="pl-PL"/>
              </w:rPr>
            </w:pPr>
            <w:r w:rsidRPr="00E04924">
              <w:rPr>
                <w:rFonts w:eastAsia="Times New Roman" w:cstheme="minorHAnsi"/>
                <w:szCs w:val="20"/>
                <w:lang w:eastAsia="pl-PL"/>
              </w:rPr>
              <w:t xml:space="preserve">From January 2022, the department of Estrada Rzeszowska is </w:t>
            </w:r>
            <w:proofErr w:type="spellStart"/>
            <w:r w:rsidR="00281653" w:rsidRPr="00341F67">
              <w:rPr>
                <w:rFonts w:cstheme="minorHAnsi"/>
                <w:szCs w:val="20"/>
                <w:lang w:val="en-US"/>
              </w:rPr>
              <w:t>Rzeszów</w:t>
            </w:r>
            <w:proofErr w:type="spellEnd"/>
            <w:r w:rsidR="00281653" w:rsidRPr="00341F67">
              <w:rPr>
                <w:rFonts w:cstheme="minorHAnsi"/>
                <w:szCs w:val="20"/>
                <w:lang w:val="en-US"/>
              </w:rPr>
              <w:t xml:space="preserve"> Cellars</w:t>
            </w:r>
            <w:r w:rsidR="00281653" w:rsidRPr="00E04924">
              <w:rPr>
                <w:rFonts w:eastAsia="Times New Roman" w:cstheme="minorHAnsi"/>
                <w:szCs w:val="20"/>
                <w:lang w:eastAsia="pl-PL"/>
              </w:rPr>
              <w:t xml:space="preserve"> </w:t>
            </w:r>
            <w:r w:rsidR="00281653">
              <w:rPr>
                <w:rFonts w:eastAsia="Times New Roman" w:cstheme="minorHAnsi"/>
                <w:szCs w:val="20"/>
                <w:lang w:eastAsia="pl-PL"/>
              </w:rPr>
              <w:t>(</w:t>
            </w:r>
            <w:r w:rsidRPr="00E04924">
              <w:rPr>
                <w:rFonts w:eastAsia="Times New Roman" w:cstheme="minorHAnsi"/>
                <w:szCs w:val="20"/>
                <w:lang w:eastAsia="pl-PL"/>
              </w:rPr>
              <w:t>Rzeszowskie Piwnice</w:t>
            </w:r>
            <w:r w:rsidR="00281653">
              <w:rPr>
                <w:rFonts w:eastAsia="Times New Roman" w:cstheme="minorHAnsi"/>
                <w:szCs w:val="20"/>
                <w:lang w:eastAsia="pl-PL"/>
              </w:rPr>
              <w:t>)</w:t>
            </w:r>
            <w:r w:rsidRPr="00E04924">
              <w:rPr>
                <w:rFonts w:eastAsia="Times New Roman" w:cstheme="minorHAnsi"/>
                <w:szCs w:val="20"/>
                <w:lang w:eastAsia="pl-PL"/>
              </w:rPr>
              <w:t xml:space="preserve"> - an interactive cultural institution.</w:t>
            </w:r>
          </w:p>
          <w:p w:rsidR="00E04924" w:rsidRPr="00E04924" w:rsidRDefault="00E04924" w:rsidP="00E04924">
            <w:pPr>
              <w:jc w:val="both"/>
              <w:rPr>
                <w:rFonts w:eastAsia="Times New Roman" w:cstheme="minorHAnsi"/>
                <w:szCs w:val="20"/>
                <w:lang w:val="en-US" w:eastAsia="pl-PL"/>
              </w:rPr>
            </w:pPr>
            <w:r w:rsidRPr="00E04924">
              <w:rPr>
                <w:rFonts w:eastAsia="Times New Roman" w:cstheme="minorHAnsi"/>
                <w:bCs/>
                <w:szCs w:val="20"/>
                <w:lang w:val="en-US" w:eastAsia="pl-PL"/>
              </w:rPr>
              <w:t xml:space="preserve">Cultural activities are carried out in four </w:t>
            </w:r>
            <w:r w:rsidR="00281653">
              <w:rPr>
                <w:rFonts w:eastAsia="Times New Roman" w:cstheme="minorHAnsi"/>
                <w:bCs/>
                <w:szCs w:val="20"/>
                <w:lang w:val="en-US" w:eastAsia="pl-PL"/>
              </w:rPr>
              <w:t>z</w:t>
            </w:r>
            <w:r w:rsidRPr="00E04924">
              <w:rPr>
                <w:rFonts w:eastAsia="Times New Roman" w:cstheme="minorHAnsi"/>
                <w:bCs/>
                <w:szCs w:val="20"/>
                <w:lang w:val="en-US" w:eastAsia="pl-PL"/>
              </w:rPr>
              <w:t>ones:</w:t>
            </w:r>
          </w:p>
          <w:p w:rsidR="00E04924" w:rsidRPr="00E04924" w:rsidRDefault="00E04924" w:rsidP="00E04924">
            <w:pPr>
              <w:pStyle w:val="Akapitzlist"/>
              <w:numPr>
                <w:ilvl w:val="0"/>
                <w:numId w:val="2"/>
              </w:numPr>
              <w:jc w:val="both"/>
              <w:rPr>
                <w:rFonts w:ascii="Verdana" w:eastAsia="Times New Roman" w:hAnsi="Verdana" w:cstheme="minorHAnsi"/>
                <w:sz w:val="20"/>
                <w:szCs w:val="20"/>
                <w:lang w:val="en-US" w:eastAsia="pl-PL"/>
              </w:rPr>
            </w:pPr>
            <w:r w:rsidRPr="00E04924">
              <w:rPr>
                <w:rFonts w:ascii="Verdana" w:eastAsia="Times New Roman" w:hAnsi="Verdana" w:cstheme="minorHAnsi"/>
                <w:sz w:val="20"/>
                <w:szCs w:val="20"/>
                <w:lang w:val="en-US" w:eastAsia="pl-PL"/>
              </w:rPr>
              <w:t xml:space="preserve">Square of Culture - located on the plate of the </w:t>
            </w:r>
            <w:proofErr w:type="spellStart"/>
            <w:r w:rsidRPr="00E04924">
              <w:rPr>
                <w:rFonts w:ascii="Verdana" w:eastAsia="Times New Roman" w:hAnsi="Verdana" w:cstheme="minorHAnsi"/>
                <w:sz w:val="20"/>
                <w:szCs w:val="20"/>
                <w:lang w:val="en-US" w:eastAsia="pl-PL"/>
              </w:rPr>
              <w:t>Rzeszów</w:t>
            </w:r>
            <w:proofErr w:type="spellEnd"/>
            <w:r w:rsidRPr="00E04924">
              <w:rPr>
                <w:rFonts w:ascii="Verdana" w:eastAsia="Times New Roman" w:hAnsi="Verdana" w:cstheme="minorHAnsi"/>
                <w:sz w:val="20"/>
                <w:szCs w:val="20"/>
                <w:lang w:val="en-US" w:eastAsia="pl-PL"/>
              </w:rPr>
              <w:t xml:space="preserve"> Market Square,</w:t>
            </w:r>
          </w:p>
          <w:p w:rsidR="00E04924" w:rsidRPr="00E04924" w:rsidRDefault="00E04924" w:rsidP="00E04924">
            <w:pPr>
              <w:pStyle w:val="Akapitzlist"/>
              <w:numPr>
                <w:ilvl w:val="0"/>
                <w:numId w:val="2"/>
              </w:numPr>
              <w:jc w:val="both"/>
              <w:rPr>
                <w:rFonts w:ascii="Verdana" w:eastAsia="Times New Roman" w:hAnsi="Verdana" w:cstheme="minorHAnsi"/>
                <w:sz w:val="20"/>
                <w:szCs w:val="20"/>
                <w:lang w:val="en-US" w:eastAsia="pl-PL"/>
              </w:rPr>
            </w:pPr>
            <w:r w:rsidRPr="00E04924">
              <w:rPr>
                <w:rFonts w:ascii="Verdana" w:eastAsia="Times New Roman" w:hAnsi="Verdana" w:cstheme="minorHAnsi"/>
                <w:sz w:val="20"/>
                <w:szCs w:val="20"/>
                <w:lang w:val="en-US" w:eastAsia="pl-PL"/>
              </w:rPr>
              <w:t>Multifunctional space used for cultural events, concerts, workshops, also equipped with a small cinema room,</w:t>
            </w:r>
          </w:p>
          <w:p w:rsidR="00E04924" w:rsidRPr="00E04924" w:rsidRDefault="00E04924" w:rsidP="00E04924">
            <w:pPr>
              <w:pStyle w:val="Akapitzlist"/>
              <w:numPr>
                <w:ilvl w:val="0"/>
                <w:numId w:val="2"/>
              </w:numPr>
              <w:jc w:val="both"/>
              <w:rPr>
                <w:rFonts w:ascii="Verdana" w:eastAsia="Times New Roman" w:hAnsi="Verdana" w:cstheme="minorHAnsi"/>
                <w:sz w:val="20"/>
                <w:szCs w:val="20"/>
                <w:lang w:val="en-US" w:eastAsia="pl-PL"/>
              </w:rPr>
            </w:pPr>
            <w:proofErr w:type="spellStart"/>
            <w:r w:rsidRPr="00E04924">
              <w:rPr>
                <w:rFonts w:ascii="Verdana" w:eastAsia="Times New Roman" w:hAnsi="Verdana" w:cstheme="minorHAnsi"/>
                <w:sz w:val="20"/>
                <w:szCs w:val="20"/>
                <w:lang w:val="en-US" w:eastAsia="pl-PL"/>
              </w:rPr>
              <w:t>Rzeszów</w:t>
            </w:r>
            <w:proofErr w:type="spellEnd"/>
            <w:r w:rsidRPr="00E04924">
              <w:rPr>
                <w:rFonts w:ascii="Verdana" w:eastAsia="Times New Roman" w:hAnsi="Verdana" w:cstheme="minorHAnsi"/>
                <w:sz w:val="20"/>
                <w:szCs w:val="20"/>
                <w:lang w:val="en-US" w:eastAsia="pl-PL"/>
              </w:rPr>
              <w:t xml:space="preserve"> Cellars - length of underground corridors: 396m, depth of the route 05-10m below the surface, period of cellar construction: 15th/16th - 19th century. This route runs through underground cellars and corridors - located under the surface of the Market Square in </w:t>
            </w:r>
            <w:proofErr w:type="spellStart"/>
            <w:r w:rsidRPr="00E04924">
              <w:rPr>
                <w:rFonts w:ascii="Verdana" w:eastAsia="Times New Roman" w:hAnsi="Verdana" w:cstheme="minorHAnsi"/>
                <w:sz w:val="20"/>
                <w:szCs w:val="20"/>
                <w:lang w:val="en-US" w:eastAsia="pl-PL"/>
              </w:rPr>
              <w:t>Rzeszów</w:t>
            </w:r>
            <w:proofErr w:type="spellEnd"/>
            <w:r w:rsidRPr="00E04924">
              <w:rPr>
                <w:rFonts w:ascii="Verdana" w:eastAsia="Times New Roman" w:hAnsi="Verdana" w:cstheme="minorHAnsi"/>
                <w:sz w:val="20"/>
                <w:szCs w:val="20"/>
                <w:lang w:val="en-US" w:eastAsia="pl-PL"/>
              </w:rPr>
              <w:t>,</w:t>
            </w:r>
          </w:p>
          <w:p w:rsidR="00E04924" w:rsidRPr="00E04924" w:rsidRDefault="00E04924" w:rsidP="00E04924">
            <w:pPr>
              <w:pStyle w:val="Akapitzlist"/>
              <w:numPr>
                <w:ilvl w:val="0"/>
                <w:numId w:val="2"/>
              </w:numPr>
              <w:jc w:val="both"/>
              <w:rPr>
                <w:rFonts w:ascii="Verdana" w:eastAsia="Times New Roman" w:hAnsi="Verdana" w:cstheme="minorHAnsi"/>
                <w:sz w:val="20"/>
                <w:szCs w:val="20"/>
                <w:lang w:val="en-US" w:eastAsia="pl-PL"/>
              </w:rPr>
            </w:pPr>
            <w:r w:rsidRPr="00E04924">
              <w:rPr>
                <w:rFonts w:ascii="Verdana" w:eastAsia="Times New Roman" w:hAnsi="Verdana" w:cstheme="minorHAnsi"/>
                <w:sz w:val="20"/>
                <w:szCs w:val="20"/>
                <w:lang w:eastAsia="pl-PL"/>
              </w:rPr>
              <w:t xml:space="preserve">Virtual Lab - </w:t>
            </w:r>
            <w:proofErr w:type="spellStart"/>
            <w:r w:rsidRPr="00E04924">
              <w:rPr>
                <w:rFonts w:ascii="Verdana" w:eastAsia="Times New Roman" w:hAnsi="Verdana" w:cstheme="minorHAnsi"/>
                <w:sz w:val="20"/>
                <w:szCs w:val="20"/>
                <w:lang w:eastAsia="pl-PL"/>
              </w:rPr>
              <w:t>workshop</w:t>
            </w:r>
            <w:proofErr w:type="spellEnd"/>
            <w:r w:rsidRPr="00E04924">
              <w:rPr>
                <w:rFonts w:ascii="Verdana" w:eastAsia="Times New Roman" w:hAnsi="Verdana" w:cstheme="minorHAnsi"/>
                <w:sz w:val="20"/>
                <w:szCs w:val="20"/>
                <w:lang w:eastAsia="pl-PL"/>
              </w:rPr>
              <w:t xml:space="preserve"> </w:t>
            </w:r>
            <w:proofErr w:type="spellStart"/>
            <w:r w:rsidRPr="00E04924">
              <w:rPr>
                <w:rFonts w:ascii="Verdana" w:eastAsia="Times New Roman" w:hAnsi="Verdana" w:cstheme="minorHAnsi"/>
                <w:sz w:val="20"/>
                <w:szCs w:val="20"/>
                <w:lang w:eastAsia="pl-PL"/>
              </w:rPr>
              <w:t>spaces</w:t>
            </w:r>
            <w:proofErr w:type="spellEnd"/>
            <w:r w:rsidRPr="00E04924">
              <w:rPr>
                <w:rFonts w:ascii="Verdana" w:eastAsia="Times New Roman" w:hAnsi="Verdana" w:cstheme="minorHAnsi"/>
                <w:sz w:val="20"/>
                <w:szCs w:val="20"/>
                <w:lang w:eastAsia="pl-PL"/>
              </w:rPr>
              <w:t>.</w:t>
            </w:r>
          </w:p>
          <w:p w:rsidR="00705A18" w:rsidRPr="00E04924" w:rsidRDefault="00705A18" w:rsidP="00705A18">
            <w:pPr>
              <w:rPr>
                <w:lang w:val="en-US"/>
              </w:rPr>
            </w:pPr>
          </w:p>
        </w:tc>
      </w:tr>
      <w:tr w:rsidR="00705A18" w:rsidRPr="00DD16E9" w:rsidTr="00576CCC">
        <w:trPr>
          <w:trHeight w:val="70"/>
        </w:trPr>
        <w:tc>
          <w:tcPr>
            <w:tcW w:w="2972" w:type="dxa"/>
          </w:tcPr>
          <w:p w:rsidR="00705A18" w:rsidRDefault="00705A18" w:rsidP="00705A18">
            <w:pPr>
              <w:rPr>
                <w:lang w:val="en-US"/>
              </w:rPr>
            </w:pPr>
            <w:r>
              <w:rPr>
                <w:lang w:val="en-US"/>
              </w:rPr>
              <w:lastRenderedPageBreak/>
              <w:t xml:space="preserve">Role of the </w:t>
            </w:r>
            <w:proofErr w:type="spellStart"/>
            <w:r>
              <w:rPr>
                <w:lang w:val="en-US"/>
              </w:rPr>
              <w:t>organisation</w:t>
            </w:r>
            <w:proofErr w:type="spellEnd"/>
            <w:r>
              <w:rPr>
                <w:lang w:val="en-US"/>
              </w:rPr>
              <w:t xml:space="preserve"> in the project</w:t>
            </w:r>
          </w:p>
        </w:tc>
        <w:tc>
          <w:tcPr>
            <w:tcW w:w="6656" w:type="dxa"/>
          </w:tcPr>
          <w:p w:rsidR="00705A18" w:rsidRPr="00E04924" w:rsidRDefault="00C32976" w:rsidP="00705A18">
            <w:pPr>
              <w:rPr>
                <w:lang w:val="en-US"/>
              </w:rPr>
            </w:pPr>
            <w:r w:rsidRPr="00E04924">
              <w:rPr>
                <w:lang w:val="en-US"/>
              </w:rPr>
              <w:t>P</w:t>
            </w:r>
            <w:r w:rsidR="00705A18" w:rsidRPr="00E04924">
              <w:rPr>
                <w:lang w:val="en-US"/>
              </w:rPr>
              <w:t>roject partner</w:t>
            </w:r>
          </w:p>
        </w:tc>
      </w:tr>
      <w:tr w:rsidR="00705A18" w:rsidRPr="00DD16E9" w:rsidTr="00576CCC">
        <w:trPr>
          <w:trHeight w:val="70"/>
        </w:trPr>
        <w:tc>
          <w:tcPr>
            <w:tcW w:w="2972" w:type="dxa"/>
          </w:tcPr>
          <w:p w:rsidR="00705A18" w:rsidRDefault="00705A18" w:rsidP="00705A18">
            <w:pPr>
              <w:rPr>
                <w:lang w:val="en-US"/>
              </w:rPr>
            </w:pPr>
            <w:r>
              <w:rPr>
                <w:lang w:val="en-US"/>
              </w:rPr>
              <w:t>Previous EU grants received</w:t>
            </w:r>
          </w:p>
        </w:tc>
        <w:tc>
          <w:tcPr>
            <w:tcW w:w="6656" w:type="dxa"/>
          </w:tcPr>
          <w:p w:rsidR="00705A18" w:rsidRPr="00E04924" w:rsidRDefault="00C32976" w:rsidP="00705A18">
            <w:pPr>
              <w:rPr>
                <w:lang w:val="en-US"/>
              </w:rPr>
            </w:pPr>
            <w:r w:rsidRPr="00E04924">
              <w:rPr>
                <w:lang w:val="en-US"/>
              </w:rPr>
              <w:t>-</w:t>
            </w:r>
          </w:p>
        </w:tc>
      </w:tr>
    </w:tbl>
    <w:p w:rsidR="00FC4A35" w:rsidRPr="00AC2B8C" w:rsidRDefault="00FC4A35" w:rsidP="00473C16">
      <w:pPr>
        <w:rPr>
          <w:lang w:val="en-US"/>
        </w:rPr>
      </w:pPr>
    </w:p>
    <w:p w:rsidR="00FC4A35" w:rsidRPr="00AC2B8C" w:rsidRDefault="00FC4A35" w:rsidP="00542A74">
      <w:pPr>
        <w:pStyle w:val="Nagwek2"/>
        <w:rPr>
          <w:lang w:val="en-US"/>
        </w:rPr>
      </w:pPr>
      <w:r w:rsidRPr="00AC2B8C">
        <w:rPr>
          <w:lang w:val="en-US"/>
        </w:rPr>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FC4A35" w:rsidRPr="00E04924" w:rsidRDefault="00FC4A35" w:rsidP="00212FFF">
            <w:pPr>
              <w:rPr>
                <w:lang w:val="en-US"/>
              </w:rPr>
            </w:pPr>
          </w:p>
        </w:tc>
      </w:tr>
      <w:tr w:rsidR="00FC4A35" w:rsidRPr="00DD16E9" w:rsidTr="00576CCC">
        <w:tc>
          <w:tcPr>
            <w:tcW w:w="2972" w:type="dxa"/>
          </w:tcPr>
          <w:p w:rsidR="00FC4A35" w:rsidRPr="00AC2B8C" w:rsidRDefault="00DE2DD9" w:rsidP="00473C16">
            <w:pPr>
              <w:rPr>
                <w:lang w:val="en-US"/>
              </w:rPr>
            </w:pPr>
            <w:r>
              <w:rPr>
                <w:lang w:val="en-US"/>
              </w:rPr>
              <w:t>Description or summary of the proposed project</w:t>
            </w:r>
          </w:p>
        </w:tc>
        <w:tc>
          <w:tcPr>
            <w:tcW w:w="6656" w:type="dxa"/>
          </w:tcPr>
          <w:p w:rsidR="00FC4A35" w:rsidRPr="00E04924" w:rsidRDefault="00FC4A35" w:rsidP="00473C16">
            <w:pPr>
              <w:rPr>
                <w:lang w:val="en-US"/>
              </w:rPr>
            </w:pPr>
          </w:p>
        </w:tc>
      </w:tr>
      <w:tr w:rsidR="00DE2DD9" w:rsidRPr="00DD16E9" w:rsidTr="00576CCC">
        <w:tc>
          <w:tcPr>
            <w:tcW w:w="2972" w:type="dxa"/>
          </w:tcPr>
          <w:p w:rsidR="00DE2DD9" w:rsidRDefault="00DE2DD9" w:rsidP="00473C16">
            <w:pPr>
              <w:rPr>
                <w:lang w:val="en-US"/>
              </w:rPr>
            </w:pPr>
            <w:r>
              <w:rPr>
                <w:lang w:val="en-US"/>
              </w:rPr>
              <w:t>Partners currently involved in the project</w:t>
            </w:r>
          </w:p>
        </w:tc>
        <w:tc>
          <w:tcPr>
            <w:tcW w:w="6656" w:type="dxa"/>
          </w:tcPr>
          <w:p w:rsidR="00DE2DD9" w:rsidRPr="00E04924" w:rsidRDefault="00DE2DD9" w:rsidP="00473C16">
            <w:pPr>
              <w:rPr>
                <w:lang w:val="en-US"/>
              </w:rPr>
            </w:pPr>
          </w:p>
        </w:tc>
      </w:tr>
    </w:tbl>
    <w:p w:rsidR="00FC4A35" w:rsidRDefault="00FC4A35" w:rsidP="00473C16">
      <w:pPr>
        <w:rPr>
          <w:lang w:val="en-US"/>
        </w:rPr>
      </w:pPr>
    </w:p>
    <w:p w:rsidR="00DE2DD9" w:rsidRDefault="00DE2DD9" w:rsidP="00542A74">
      <w:pPr>
        <w:pStyle w:val="Nagwek2"/>
        <w:rPr>
          <w:lang w:val="en-US"/>
        </w:rPr>
      </w:pPr>
      <w:r>
        <w:rPr>
          <w:lang w:val="en-US"/>
        </w:rPr>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rsidTr="00576CCC">
        <w:tc>
          <w:tcPr>
            <w:tcW w:w="2972" w:type="dxa"/>
          </w:tcPr>
          <w:p w:rsidR="00DE2DD9" w:rsidRDefault="00705A18" w:rsidP="00473C16">
            <w:pPr>
              <w:rPr>
                <w:lang w:val="en-US"/>
              </w:rPr>
            </w:pPr>
            <w:r>
              <w:rPr>
                <w:lang w:val="en-US"/>
              </w:rPr>
              <w:t>From c</w:t>
            </w:r>
            <w:r w:rsidR="00DE2DD9">
              <w:rPr>
                <w:lang w:val="en-US"/>
              </w:rPr>
              <w:t>ountry or region</w:t>
            </w:r>
          </w:p>
        </w:tc>
        <w:tc>
          <w:tcPr>
            <w:tcW w:w="6656" w:type="dxa"/>
          </w:tcPr>
          <w:p w:rsidR="00DE2DD9" w:rsidRPr="00E04924" w:rsidRDefault="00DE2DD9" w:rsidP="00473C16">
            <w:pPr>
              <w:rPr>
                <w:lang w:val="en-US"/>
              </w:rPr>
            </w:pPr>
          </w:p>
        </w:tc>
      </w:tr>
      <w:tr w:rsidR="00DE2DD9" w:rsidTr="00576CCC">
        <w:tc>
          <w:tcPr>
            <w:tcW w:w="2972" w:type="dxa"/>
          </w:tcPr>
          <w:p w:rsidR="00DE2DD9" w:rsidRDefault="00DE2DD9" w:rsidP="00473C16">
            <w:pPr>
              <w:rPr>
                <w:lang w:val="en-US"/>
              </w:rPr>
            </w:pPr>
            <w:r>
              <w:rPr>
                <w:lang w:val="en-US"/>
              </w:rPr>
              <w:t xml:space="preserve">Preferred field of expertise </w:t>
            </w:r>
          </w:p>
        </w:tc>
        <w:tc>
          <w:tcPr>
            <w:tcW w:w="6656" w:type="dxa"/>
          </w:tcPr>
          <w:p w:rsidR="00DE2DD9" w:rsidRPr="00E04924" w:rsidRDefault="00DE2DD9" w:rsidP="00473C16">
            <w:pPr>
              <w:rPr>
                <w:lang w:val="en-US"/>
              </w:rPr>
            </w:pPr>
          </w:p>
        </w:tc>
      </w:tr>
      <w:tr w:rsidR="006A2FE9" w:rsidRPr="00DD16E9" w:rsidTr="00576CCC">
        <w:tc>
          <w:tcPr>
            <w:tcW w:w="2972" w:type="dxa"/>
          </w:tcPr>
          <w:p w:rsidR="006A2FE9" w:rsidRDefault="006A2FE9" w:rsidP="00473C16">
            <w:pPr>
              <w:rPr>
                <w:lang w:val="en-US"/>
              </w:rPr>
            </w:pPr>
            <w:r>
              <w:rPr>
                <w:lang w:val="en-US"/>
              </w:rPr>
              <w:t>Please get in contact no later than</w:t>
            </w:r>
          </w:p>
        </w:tc>
        <w:tc>
          <w:tcPr>
            <w:tcW w:w="6656" w:type="dxa"/>
          </w:tcPr>
          <w:p w:rsidR="006A2FE9" w:rsidRPr="00E04924" w:rsidRDefault="006A2FE9" w:rsidP="00473C16">
            <w:pPr>
              <w:rPr>
                <w:lang w:val="en-US"/>
              </w:rPr>
            </w:pPr>
          </w:p>
        </w:tc>
      </w:tr>
    </w:tbl>
    <w:p w:rsidR="00DE2DD9" w:rsidRDefault="00DE2DD9" w:rsidP="00542A74">
      <w:pPr>
        <w:pStyle w:val="Nagwek2"/>
        <w:rPr>
          <w:lang w:val="en-US"/>
        </w:rPr>
      </w:pPr>
    </w:p>
    <w:p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Default="00E04924" w:rsidP="00473C16">
            <w:pPr>
              <w:rPr>
                <w:lang w:val="en-US"/>
              </w:rPr>
            </w:pPr>
            <w:r>
              <w:rPr>
                <w:lang w:val="en-US"/>
              </w:rPr>
              <w:t>Yes</w:t>
            </w:r>
          </w:p>
        </w:tc>
      </w:tr>
      <w:tr w:rsidR="00542A74" w:rsidRPr="00DD16E9" w:rsidTr="00576CCC">
        <w:tc>
          <w:tcPr>
            <w:tcW w:w="2972" w:type="dxa"/>
          </w:tcPr>
          <w:p w:rsidR="00542A74" w:rsidRDefault="00542A74" w:rsidP="00473C16">
            <w:pPr>
              <w:rPr>
                <w:lang w:val="en-US"/>
              </w:rPr>
            </w:pPr>
            <w:r>
              <w:rPr>
                <w:lang w:val="en-US"/>
              </w:rPr>
              <w:t xml:space="preserve">Which kind of projects are you looking for? </w:t>
            </w:r>
          </w:p>
        </w:tc>
        <w:tc>
          <w:tcPr>
            <w:tcW w:w="6656" w:type="dxa"/>
          </w:tcPr>
          <w:p w:rsidR="0072462E" w:rsidRPr="0072462E" w:rsidRDefault="0072462E" w:rsidP="0072462E">
            <w:pPr>
              <w:rPr>
                <w:lang w:val="en-US"/>
              </w:rPr>
            </w:pPr>
            <w:r w:rsidRPr="0072462E">
              <w:rPr>
                <w:lang w:val="en-US"/>
              </w:rPr>
              <w:t>We would like to join projects whose main activities concern the following areas:</w:t>
            </w:r>
          </w:p>
          <w:p w:rsidR="0072462E" w:rsidRPr="0072462E" w:rsidRDefault="0072462E" w:rsidP="0072462E">
            <w:pPr>
              <w:rPr>
                <w:lang w:val="en-US"/>
              </w:rPr>
            </w:pPr>
            <w:r w:rsidRPr="0072462E">
              <w:rPr>
                <w:lang w:val="en-US"/>
              </w:rPr>
              <w:t>- professionalization of staff, training, debates for the public</w:t>
            </w:r>
            <w:r>
              <w:rPr>
                <w:lang w:val="en-US"/>
              </w:rPr>
              <w:t>,</w:t>
            </w:r>
          </w:p>
          <w:p w:rsidR="0072462E" w:rsidRPr="0072462E" w:rsidRDefault="0072462E" w:rsidP="0072462E">
            <w:pPr>
              <w:rPr>
                <w:lang w:val="en-US"/>
              </w:rPr>
            </w:pPr>
            <w:r w:rsidRPr="0072462E">
              <w:rPr>
                <w:lang w:val="en-US"/>
              </w:rPr>
              <w:t>- cultural and artistic education</w:t>
            </w:r>
            <w:r>
              <w:rPr>
                <w:lang w:val="en-US"/>
              </w:rPr>
              <w:t>,</w:t>
            </w:r>
          </w:p>
          <w:p w:rsidR="0072462E" w:rsidRPr="0072462E" w:rsidRDefault="0072462E" w:rsidP="0072462E">
            <w:pPr>
              <w:rPr>
                <w:lang w:val="en-US"/>
              </w:rPr>
            </w:pPr>
            <w:r w:rsidRPr="0072462E">
              <w:rPr>
                <w:lang w:val="en-US"/>
              </w:rPr>
              <w:t>- organization of cultural events (e.g. festivals, concerts, exhibitions, etc.)</w:t>
            </w:r>
          </w:p>
          <w:p w:rsidR="00542A74" w:rsidRDefault="0072462E" w:rsidP="0072462E">
            <w:pPr>
              <w:rPr>
                <w:lang w:val="en-US"/>
              </w:rPr>
            </w:pPr>
            <w:r w:rsidRPr="0072462E">
              <w:rPr>
                <w:lang w:val="en-US"/>
              </w:rPr>
              <w:t xml:space="preserve">Due to the wide range of our activities in the field of culture, we are also open to other initiatives </w:t>
            </w:r>
            <w:r>
              <w:rPr>
                <w:lang w:val="en-US"/>
              </w:rPr>
              <w:t>so please feel free to contact us.</w:t>
            </w:r>
            <w:r w:rsidR="0066733A" w:rsidRPr="0066733A">
              <w:rPr>
                <w:lang w:val="en-US"/>
              </w:rPr>
              <w:t xml:space="preserve"> Therefore, we will gladly consider proposals to join the partner consortium, we can adapt our activities depending on the subject of the project and concept. Due to the wide range of cultural services we provide, we are an ideal institution to join the project.</w:t>
            </w:r>
          </w:p>
        </w:tc>
      </w:tr>
    </w:tbl>
    <w:p w:rsidR="00576CCC" w:rsidRDefault="00576CCC" w:rsidP="00576CCC">
      <w:pPr>
        <w:pStyle w:val="Nagwek2"/>
        <w:rPr>
          <w:rFonts w:eastAsiaTheme="minorHAnsi" w:cstheme="minorBidi"/>
          <w:b w:val="0"/>
          <w:szCs w:val="22"/>
          <w:lang w:val="en-US"/>
        </w:rPr>
      </w:pPr>
    </w:p>
    <w:p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rsidTr="00576CCC">
        <w:tc>
          <w:tcPr>
            <w:tcW w:w="2972" w:type="dxa"/>
          </w:tcPr>
          <w:p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rsidR="00576CCC" w:rsidRPr="00E04924" w:rsidRDefault="00576CCC" w:rsidP="00E04924">
            <w:pPr>
              <w:rPr>
                <w:lang w:val="en-US"/>
              </w:rPr>
            </w:pPr>
            <w:r w:rsidRPr="00E04924">
              <w:rPr>
                <w:lang w:val="en-US"/>
              </w:rPr>
              <w:t xml:space="preserve">Yes </w:t>
            </w:r>
          </w:p>
        </w:tc>
      </w:tr>
    </w:tbl>
    <w:p w:rsidR="006A2FE9" w:rsidRPr="00AC2B8C" w:rsidRDefault="006A2FE9" w:rsidP="00576CCC">
      <w:pPr>
        <w:rPr>
          <w:lang w:val="en-US"/>
        </w:rPr>
      </w:pPr>
    </w:p>
    <w:sectPr w:rsidR="006A2FE9" w:rsidRPr="00AC2B8C" w:rsidSect="00074415">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F03" w:rsidRDefault="00207F03" w:rsidP="00473C16">
      <w:pPr>
        <w:spacing w:after="0" w:line="240" w:lineRule="auto"/>
      </w:pPr>
      <w:r>
        <w:separator/>
      </w:r>
    </w:p>
  </w:endnote>
  <w:endnote w:type="continuationSeparator" w:id="0">
    <w:p w:rsidR="00207F03" w:rsidRDefault="00207F03"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70" w:rsidRDefault="00587B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70" w:rsidRDefault="00587B7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F03" w:rsidRDefault="00207F03" w:rsidP="00473C16">
      <w:pPr>
        <w:spacing w:after="0" w:line="240" w:lineRule="auto"/>
      </w:pPr>
      <w:r>
        <w:separator/>
      </w:r>
    </w:p>
  </w:footnote>
  <w:footnote w:type="continuationSeparator" w:id="0">
    <w:p w:rsidR="00207F03" w:rsidRDefault="00207F03"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70" w:rsidRDefault="00587B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16" w:rsidRDefault="00C91437">
    <w:pPr>
      <w:pStyle w:val="Nagwek"/>
    </w:pPr>
    <w:r>
      <w:tab/>
    </w:r>
    <w:r>
      <w:tab/>
    </w:r>
    <w:r w:rsidR="006A2FE9">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415" w:rsidRDefault="00074415">
    <w:pPr>
      <w:pStyle w:val="Nagwek"/>
    </w:pPr>
    <w:r w:rsidRPr="00473C16">
      <w:rPr>
        <w:noProof/>
        <w:lang w:val="pl-PL" w:eastAsia="pl-PL"/>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587B70">
      <w:rPr>
        <w:lang w:val="en-US"/>
      </w:rPr>
      <w:t>14</w:t>
    </w:r>
    <w:r>
      <w:rPr>
        <w:lang w:val="en-US"/>
      </w:rPr>
      <w:t>/</w:t>
    </w:r>
    <w:r w:rsidR="00E04924">
      <w:rPr>
        <w:lang w:val="en-US"/>
      </w:rPr>
      <w:t>12</w:t>
    </w:r>
    <w:r>
      <w:rPr>
        <w:lang w:val="en-US"/>
      </w:rPr>
      <w:t>/</w:t>
    </w:r>
    <w:r w:rsidR="00E04924">
      <w:rPr>
        <w:lang w:val="en-US"/>
      </w:rPr>
      <w:t>2022</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36D86"/>
    <w:multiLevelType w:val="hybridMultilevel"/>
    <w:tmpl w:val="02CE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143B66"/>
    <w:rsid w:val="00207F03"/>
    <w:rsid w:val="00212FFF"/>
    <w:rsid w:val="00281653"/>
    <w:rsid w:val="002A3811"/>
    <w:rsid w:val="00341F67"/>
    <w:rsid w:val="003568D4"/>
    <w:rsid w:val="003920AD"/>
    <w:rsid w:val="00473C16"/>
    <w:rsid w:val="004C21B9"/>
    <w:rsid w:val="00501853"/>
    <w:rsid w:val="00542A74"/>
    <w:rsid w:val="00576CCC"/>
    <w:rsid w:val="00587B70"/>
    <w:rsid w:val="005F4A3F"/>
    <w:rsid w:val="005F7574"/>
    <w:rsid w:val="00636D8C"/>
    <w:rsid w:val="0066733A"/>
    <w:rsid w:val="006A2FE9"/>
    <w:rsid w:val="006B62FC"/>
    <w:rsid w:val="00705A18"/>
    <w:rsid w:val="0072462E"/>
    <w:rsid w:val="00866A49"/>
    <w:rsid w:val="008A1B2E"/>
    <w:rsid w:val="008F47DE"/>
    <w:rsid w:val="009618EB"/>
    <w:rsid w:val="00967A04"/>
    <w:rsid w:val="00A515EB"/>
    <w:rsid w:val="00A76909"/>
    <w:rsid w:val="00AC2B8C"/>
    <w:rsid w:val="00BE1886"/>
    <w:rsid w:val="00C32976"/>
    <w:rsid w:val="00C36FAB"/>
    <w:rsid w:val="00C91437"/>
    <w:rsid w:val="00CB7442"/>
    <w:rsid w:val="00D066B1"/>
    <w:rsid w:val="00D87A47"/>
    <w:rsid w:val="00DD16E9"/>
    <w:rsid w:val="00DE2DD9"/>
    <w:rsid w:val="00E04924"/>
    <w:rsid w:val="00E97F53"/>
    <w:rsid w:val="00EC68CE"/>
    <w:rsid w:val="00F34CAF"/>
    <w:rsid w:val="00F42516"/>
    <w:rsid w:val="00F45AA2"/>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D2377DF-8FA4-4B4A-94DD-20ED5218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2A74"/>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 w:type="character" w:styleId="UyteHipercze">
    <w:name w:val="FollowedHyperlink"/>
    <w:basedOn w:val="Domylnaczcionkaakapitu"/>
    <w:uiPriority w:val="99"/>
    <w:semiHidden/>
    <w:unhideWhenUsed/>
    <w:rsid w:val="00F45AA2"/>
    <w:rPr>
      <w:color w:val="954F72" w:themeColor="followedHyperlink"/>
      <w:u w:val="single"/>
    </w:rPr>
  </w:style>
  <w:style w:type="paragraph" w:styleId="NormalnyWeb">
    <w:name w:val="Normal (Web)"/>
    <w:basedOn w:val="Normalny"/>
    <w:uiPriority w:val="99"/>
    <w:semiHidden/>
    <w:unhideWhenUsed/>
    <w:rsid w:val="00E04924"/>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Akapitzlist">
    <w:name w:val="List Paragraph"/>
    <w:basedOn w:val="Normalny"/>
    <w:uiPriority w:val="34"/>
    <w:qFormat/>
    <w:rsid w:val="00E04924"/>
    <w:pPr>
      <w:ind w:left="720"/>
      <w:contextualSpacing/>
    </w:pPr>
    <w:rPr>
      <w:rFonts w:asciiTheme="minorHAnsi" w:hAnsiTheme="minorHAnsi"/>
      <w:sz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1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c.europa.eu/research/participants/urf/registration/resear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3455</Characters>
  <Application>Microsoft Office Word</Application>
  <DocSecurity>4</DocSecurity>
  <Lines>28</Lines>
  <Paragraphs>8</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Kamila Rola</cp:lastModifiedBy>
  <cp:revision>2</cp:revision>
  <dcterms:created xsi:type="dcterms:W3CDTF">2022-12-15T13:35:00Z</dcterms:created>
  <dcterms:modified xsi:type="dcterms:W3CDTF">2022-12-15T13:35:00Z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