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99AB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8CF3D31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25980383" w14:textId="77777777" w:rsidTr="00576CCC">
        <w:tc>
          <w:tcPr>
            <w:tcW w:w="2972" w:type="dxa"/>
          </w:tcPr>
          <w:p w14:paraId="216B553F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DB22090" w14:textId="77777777" w:rsidR="00FC4A35" w:rsidRPr="00080A4D" w:rsidRDefault="0022661D" w:rsidP="005F75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Partner</w:t>
            </w:r>
          </w:p>
        </w:tc>
      </w:tr>
      <w:tr w:rsidR="006A2FE9" w:rsidRPr="00DD16E9" w14:paraId="07047D93" w14:textId="77777777" w:rsidTr="00576CCC">
        <w:tc>
          <w:tcPr>
            <w:tcW w:w="2972" w:type="dxa"/>
          </w:tcPr>
          <w:p w14:paraId="53CB9234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3B4B805" w14:textId="77777777" w:rsidR="006A2FE9" w:rsidRPr="00080A4D" w:rsidRDefault="006A2FE9" w:rsidP="0022661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</w:t>
            </w:r>
            <w:r w:rsidR="0022661D">
              <w:rPr>
                <w:i/>
                <w:szCs w:val="20"/>
                <w:lang w:val="en-US"/>
              </w:rPr>
              <w:t>uropean</w:t>
            </w:r>
            <w:r w:rsidRPr="00080A4D">
              <w:rPr>
                <w:i/>
                <w:szCs w:val="20"/>
                <w:lang w:val="en-US"/>
              </w:rPr>
              <w:t xml:space="preserve"> Cooperation Projects</w:t>
            </w:r>
          </w:p>
        </w:tc>
      </w:tr>
    </w:tbl>
    <w:p w14:paraId="52521724" w14:textId="77777777" w:rsidR="00E97F53" w:rsidRPr="00542A74" w:rsidRDefault="00E97F53" w:rsidP="00473C16">
      <w:pPr>
        <w:rPr>
          <w:lang w:val="en-US"/>
        </w:rPr>
      </w:pPr>
    </w:p>
    <w:p w14:paraId="324E9666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7FA41BA8" w14:textId="77777777" w:rsidTr="00576CCC">
        <w:tc>
          <w:tcPr>
            <w:tcW w:w="2972" w:type="dxa"/>
          </w:tcPr>
          <w:p w14:paraId="0BEC8420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0B957487" w14:textId="77777777" w:rsidR="00FC4A35" w:rsidRPr="006A2FE9" w:rsidRDefault="0022661D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Towarzystwo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Dramatyczne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</w:t>
            </w:r>
            <w:proofErr w:type="spellEnd"/>
            <w:r>
              <w:rPr>
                <w:lang w:val="en-US"/>
              </w:rPr>
              <w:t>. A. Fredry FREDREUM</w:t>
            </w:r>
          </w:p>
        </w:tc>
      </w:tr>
      <w:tr w:rsidR="00212FFF" w:rsidRPr="00212FFF" w14:paraId="14D6B8F0" w14:textId="77777777" w:rsidTr="00576CCC">
        <w:tc>
          <w:tcPr>
            <w:tcW w:w="2972" w:type="dxa"/>
          </w:tcPr>
          <w:p w14:paraId="55C5FA36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71CBEF6" w14:textId="77777777" w:rsidR="00212FFF" w:rsidRPr="00212FFF" w:rsidRDefault="0022661D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491525EF" w14:textId="77777777" w:rsidTr="00576CCC">
        <w:tc>
          <w:tcPr>
            <w:tcW w:w="2972" w:type="dxa"/>
          </w:tcPr>
          <w:p w14:paraId="0C81934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1FCA8B8" w14:textId="77777777" w:rsidR="0022661D" w:rsidRDefault="00933B28" w:rsidP="00705A18">
            <w:pPr>
              <w:rPr>
                <w:i/>
                <w:lang w:val="en-US"/>
              </w:rPr>
            </w:pPr>
            <w:hyperlink r:id="rId7" w:history="1">
              <w:r w:rsidR="0022661D" w:rsidRPr="00055C37">
                <w:rPr>
                  <w:rStyle w:val="Hipercze"/>
                  <w:i/>
                  <w:lang w:val="en-US"/>
                </w:rPr>
                <w:t>https://www.facebook.com/teatrfredreum</w:t>
              </w:r>
            </w:hyperlink>
          </w:p>
          <w:p w14:paraId="34E17A14" w14:textId="77777777" w:rsidR="0022661D" w:rsidRPr="00D87A47" w:rsidRDefault="00933B28" w:rsidP="00705A18">
            <w:pPr>
              <w:rPr>
                <w:i/>
                <w:lang w:val="en-US"/>
              </w:rPr>
            </w:pPr>
            <w:hyperlink r:id="rId8" w:history="1">
              <w:r w:rsidR="0022661D" w:rsidRPr="00055C37">
                <w:rPr>
                  <w:rStyle w:val="Hipercze"/>
                  <w:i/>
                  <w:lang w:val="en-US"/>
                </w:rPr>
                <w:t>http://www.fredreum.hekko24.pl</w:t>
              </w:r>
            </w:hyperlink>
          </w:p>
        </w:tc>
      </w:tr>
      <w:tr w:rsidR="00705A18" w:rsidRPr="00DD16E9" w14:paraId="34F38D23" w14:textId="77777777" w:rsidTr="00576CCC">
        <w:tc>
          <w:tcPr>
            <w:tcW w:w="2972" w:type="dxa"/>
          </w:tcPr>
          <w:p w14:paraId="4B5D256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F70C99E" w14:textId="77777777" w:rsidR="00705A18" w:rsidRPr="00212FFF" w:rsidRDefault="00933B28" w:rsidP="00705A18">
            <w:pPr>
              <w:rPr>
                <w:i/>
                <w:lang w:val="en-US"/>
              </w:rPr>
            </w:pPr>
            <w:hyperlink r:id="rId9" w:history="1">
              <w:r w:rsidR="0022661D" w:rsidRPr="00055C37">
                <w:rPr>
                  <w:rStyle w:val="Hipercze"/>
                  <w:i/>
                  <w:lang w:val="en-US"/>
                </w:rPr>
                <w:t>malgorzatafil@wp.pl</w:t>
              </w:r>
            </w:hyperlink>
            <w:r w:rsidR="0022661D">
              <w:rPr>
                <w:i/>
                <w:lang w:val="en-US"/>
              </w:rPr>
              <w:t>, +48608850957</w:t>
            </w:r>
          </w:p>
        </w:tc>
      </w:tr>
      <w:tr w:rsidR="00705A18" w:rsidRPr="00DD16E9" w14:paraId="3E59634D" w14:textId="77777777" w:rsidTr="00576CCC">
        <w:tc>
          <w:tcPr>
            <w:tcW w:w="2972" w:type="dxa"/>
          </w:tcPr>
          <w:p w14:paraId="7E7A504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566A875" w14:textId="77777777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79839C41" w14:textId="77777777" w:rsidTr="00576CCC">
        <w:tc>
          <w:tcPr>
            <w:tcW w:w="2972" w:type="dxa"/>
          </w:tcPr>
          <w:p w14:paraId="06434FCD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F59223E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17123C32" w14:textId="77777777" w:rsidTr="00576CCC">
        <w:tc>
          <w:tcPr>
            <w:tcW w:w="2972" w:type="dxa"/>
          </w:tcPr>
          <w:p w14:paraId="490E73DB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A7F7758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7E9F4452" w14:textId="77777777" w:rsidTr="00576CCC">
        <w:trPr>
          <w:trHeight w:val="70"/>
        </w:trPr>
        <w:tc>
          <w:tcPr>
            <w:tcW w:w="2972" w:type="dxa"/>
          </w:tcPr>
          <w:p w14:paraId="319BF9BF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7C8D4FA" w14:textId="77777777" w:rsidR="00705A18" w:rsidRPr="00080A4D" w:rsidRDefault="0022661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Theater, performing arts</w:t>
            </w:r>
          </w:p>
        </w:tc>
      </w:tr>
      <w:tr w:rsidR="00705A18" w:rsidRPr="00DD16E9" w14:paraId="2DBC9EB3" w14:textId="77777777" w:rsidTr="00576CCC">
        <w:trPr>
          <w:trHeight w:val="70"/>
        </w:trPr>
        <w:tc>
          <w:tcPr>
            <w:tcW w:w="2972" w:type="dxa"/>
          </w:tcPr>
          <w:p w14:paraId="3F0D054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718F9E66" w14:textId="77777777" w:rsidR="00705A18" w:rsidRPr="00080A4D" w:rsidRDefault="0022661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32D9CEDC" w14:textId="77777777" w:rsidTr="00576CCC">
        <w:trPr>
          <w:trHeight w:val="70"/>
        </w:trPr>
        <w:tc>
          <w:tcPr>
            <w:tcW w:w="2972" w:type="dxa"/>
          </w:tcPr>
          <w:p w14:paraId="3821056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5D83799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14:paraId="68E1A570" w14:textId="77777777" w:rsidR="00FC4A35" w:rsidRPr="00AC2B8C" w:rsidRDefault="00FC4A35" w:rsidP="00473C16">
      <w:pPr>
        <w:rPr>
          <w:lang w:val="en-US"/>
        </w:rPr>
      </w:pPr>
    </w:p>
    <w:p w14:paraId="33949986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F73A575" w14:textId="77777777" w:rsidTr="00576CCC">
        <w:tc>
          <w:tcPr>
            <w:tcW w:w="2972" w:type="dxa"/>
          </w:tcPr>
          <w:p w14:paraId="66D2695E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1212420" w14:textId="77777777" w:rsidR="00FC4A35" w:rsidRPr="00080A4D" w:rsidRDefault="008F47DE" w:rsidP="0022661D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="0022661D">
              <w:rPr>
                <w:i/>
                <w:lang w:val="en-US"/>
              </w:rPr>
              <w:t>erforming arts</w:t>
            </w:r>
            <w:r w:rsidR="005F4A3F" w:rsidRPr="00080A4D">
              <w:rPr>
                <w:i/>
                <w:lang w:val="en-US"/>
              </w:rPr>
              <w:t xml:space="preserve">, literature, </w:t>
            </w:r>
            <w:r w:rsidR="0022661D">
              <w:rPr>
                <w:i/>
                <w:lang w:val="en-US"/>
              </w:rPr>
              <w:t>theatre</w:t>
            </w:r>
          </w:p>
        </w:tc>
      </w:tr>
      <w:tr w:rsidR="00FC4A35" w:rsidRPr="00DD16E9" w14:paraId="577917EF" w14:textId="77777777" w:rsidTr="00576CCC">
        <w:tc>
          <w:tcPr>
            <w:tcW w:w="2972" w:type="dxa"/>
          </w:tcPr>
          <w:p w14:paraId="729F5E6E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6F69580" w14:textId="77777777" w:rsidR="0022661D" w:rsidRPr="0022661D" w:rsidRDefault="0022661D" w:rsidP="0022661D">
            <w:pPr>
              <w:shd w:val="clear" w:color="auto" w:fill="FFFFFF"/>
              <w:rPr>
                <w:rFonts w:eastAsia="Times New Roman" w:cs="Segoe UI"/>
                <w:i/>
                <w:szCs w:val="20"/>
                <w:lang w:val="pl-PL" w:eastAsia="pl-PL"/>
              </w:rPr>
            </w:pPr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We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are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members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of the “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Fredreum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”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theater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from Przemyśl - a small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city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in Poland.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Our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theater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is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the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oldest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amateur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theater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in Poland,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which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will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be 155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years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old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next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year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. In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addition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,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our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amateur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actors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also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create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their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own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theater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projects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. We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prepare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performances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by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classical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and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contemporary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authors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.</w:t>
            </w:r>
          </w:p>
          <w:p w14:paraId="1CD22CF0" w14:textId="77777777" w:rsidR="0022661D" w:rsidRPr="0022661D" w:rsidRDefault="0022661D" w:rsidP="0022661D">
            <w:pPr>
              <w:shd w:val="clear" w:color="auto" w:fill="FFFFFF"/>
              <w:rPr>
                <w:rFonts w:eastAsia="Times New Roman" w:cs="Segoe UI"/>
                <w:i/>
                <w:szCs w:val="20"/>
                <w:lang w:val="pl-PL" w:eastAsia="pl-PL"/>
              </w:rPr>
            </w:pPr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.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Our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actors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are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three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generations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old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- the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youngest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is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12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years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old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and the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oldest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is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76.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So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far,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our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activities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have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only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taken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place in Poland.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However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, we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would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like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to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develop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and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that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is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why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we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decided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to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take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 xml:space="preserve"> part in the Creative Europe </w:t>
            </w:r>
            <w:proofErr w:type="spellStart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project</w:t>
            </w:r>
            <w:proofErr w:type="spellEnd"/>
            <w:r w:rsidRPr="0022661D">
              <w:rPr>
                <w:rFonts w:eastAsia="Times New Roman" w:cs="Segoe UI"/>
                <w:i/>
                <w:szCs w:val="20"/>
                <w:lang w:val="pl-PL" w:eastAsia="pl-PL"/>
              </w:rPr>
              <w:t>.</w:t>
            </w:r>
          </w:p>
          <w:p w14:paraId="4612BA12" w14:textId="77777777" w:rsidR="00FC4A35" w:rsidRPr="0022661D" w:rsidRDefault="00FC4A35" w:rsidP="00473C16">
            <w:pPr>
              <w:rPr>
                <w:i/>
                <w:szCs w:val="20"/>
                <w:lang w:val="en-US"/>
              </w:rPr>
            </w:pPr>
          </w:p>
        </w:tc>
      </w:tr>
      <w:tr w:rsidR="00DE2DD9" w:rsidRPr="00DD16E9" w14:paraId="2596AA0F" w14:textId="77777777" w:rsidTr="00576CCC">
        <w:tc>
          <w:tcPr>
            <w:tcW w:w="2972" w:type="dxa"/>
          </w:tcPr>
          <w:p w14:paraId="5B980C08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7312716F" w14:textId="77777777" w:rsidR="00DE2DD9" w:rsidRPr="0022661D" w:rsidRDefault="0022661D" w:rsidP="00473C16">
            <w:pPr>
              <w:rPr>
                <w:i/>
                <w:lang w:val="en-US"/>
              </w:rPr>
            </w:pPr>
            <w:r w:rsidRPr="0022661D">
              <w:rPr>
                <w:i/>
                <w:lang w:val="en-US"/>
              </w:rPr>
              <w:t>Partners interested with theater and performing arts</w:t>
            </w:r>
          </w:p>
        </w:tc>
      </w:tr>
    </w:tbl>
    <w:p w14:paraId="2006C94F" w14:textId="77777777" w:rsidR="00FC4A35" w:rsidRDefault="00FC4A35" w:rsidP="00473C16">
      <w:pPr>
        <w:rPr>
          <w:lang w:val="en-US"/>
        </w:rPr>
      </w:pPr>
    </w:p>
    <w:p w14:paraId="3F659698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F9E338D" w14:textId="77777777" w:rsidTr="00576CCC">
        <w:tc>
          <w:tcPr>
            <w:tcW w:w="2972" w:type="dxa"/>
          </w:tcPr>
          <w:p w14:paraId="374F1638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0142361" w14:textId="77777777" w:rsidR="00DE2DD9" w:rsidRPr="00080A4D" w:rsidRDefault="0022661D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countries</w:t>
            </w:r>
          </w:p>
        </w:tc>
      </w:tr>
      <w:tr w:rsidR="00DE2DD9" w14:paraId="26C04CD4" w14:textId="77777777" w:rsidTr="00576CCC">
        <w:tc>
          <w:tcPr>
            <w:tcW w:w="2972" w:type="dxa"/>
          </w:tcPr>
          <w:p w14:paraId="032C970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60AB4D45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623E480D" w14:textId="77777777" w:rsidTr="00576CCC">
        <w:tc>
          <w:tcPr>
            <w:tcW w:w="2972" w:type="dxa"/>
          </w:tcPr>
          <w:p w14:paraId="3A5015B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2D5CF561" w14:textId="77777777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0A5F154F" w14:textId="77777777" w:rsidR="00DE2DD9" w:rsidRDefault="00DE2DD9" w:rsidP="00542A74">
      <w:pPr>
        <w:pStyle w:val="Nagwek2"/>
        <w:rPr>
          <w:lang w:val="en-US"/>
        </w:rPr>
      </w:pPr>
    </w:p>
    <w:p w14:paraId="7CC13177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6D54C40" w14:textId="77777777" w:rsidTr="00576CCC">
        <w:tc>
          <w:tcPr>
            <w:tcW w:w="2972" w:type="dxa"/>
          </w:tcPr>
          <w:p w14:paraId="1A93A42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D0D6B2C" w14:textId="77777777" w:rsidR="00542A74" w:rsidRDefault="0022661D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08396B4D" w14:textId="77777777" w:rsidTr="00576CCC">
        <w:tc>
          <w:tcPr>
            <w:tcW w:w="2972" w:type="dxa"/>
          </w:tcPr>
          <w:p w14:paraId="6FDB283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5A28E49" w14:textId="77777777" w:rsidR="00542A74" w:rsidRDefault="0022661D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</w:t>
            </w:r>
            <w:r w:rsidR="0003797D">
              <w:rPr>
                <w:lang w:val="en-US"/>
              </w:rPr>
              <w:t>about theatre and performing arts.</w:t>
            </w:r>
          </w:p>
        </w:tc>
      </w:tr>
    </w:tbl>
    <w:p w14:paraId="1DD62837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3BD18525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4217E298" w14:textId="77777777" w:rsidTr="00576CCC">
        <w:tc>
          <w:tcPr>
            <w:tcW w:w="2972" w:type="dxa"/>
          </w:tcPr>
          <w:p w14:paraId="6FEDBB00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0E2BD1AF" w14:textId="77777777" w:rsidR="00576CCC" w:rsidRPr="00080A4D" w:rsidRDefault="00576CCC" w:rsidP="0003797D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295CA7A7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14B5" w14:textId="77777777" w:rsidR="00166D1B" w:rsidRDefault="00166D1B" w:rsidP="00473C16">
      <w:pPr>
        <w:spacing w:after="0" w:line="240" w:lineRule="auto"/>
      </w:pPr>
      <w:r>
        <w:separator/>
      </w:r>
    </w:p>
  </w:endnote>
  <w:endnote w:type="continuationSeparator" w:id="0">
    <w:p w14:paraId="627152F6" w14:textId="77777777" w:rsidR="00166D1B" w:rsidRDefault="00166D1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352D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5CF9" w14:textId="77777777" w:rsidR="00166D1B" w:rsidRDefault="00166D1B" w:rsidP="00473C16">
      <w:pPr>
        <w:spacing w:after="0" w:line="240" w:lineRule="auto"/>
      </w:pPr>
      <w:r>
        <w:separator/>
      </w:r>
    </w:p>
  </w:footnote>
  <w:footnote w:type="continuationSeparator" w:id="0">
    <w:p w14:paraId="50F22A60" w14:textId="77777777" w:rsidR="00166D1B" w:rsidRDefault="00166D1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D4CF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1B14" w14:textId="77777777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1FFC1483" wp14:editId="24ABB2B1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03797D">
      <w:rPr>
        <w:lang w:val="en-US"/>
      </w:rPr>
      <w:t>31.12.2023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6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3797D"/>
    <w:rsid w:val="00074415"/>
    <w:rsid w:val="00080A4D"/>
    <w:rsid w:val="00143B66"/>
    <w:rsid w:val="00166D1B"/>
    <w:rsid w:val="00212FFF"/>
    <w:rsid w:val="0022661D"/>
    <w:rsid w:val="002A3811"/>
    <w:rsid w:val="003568D4"/>
    <w:rsid w:val="003920AD"/>
    <w:rsid w:val="00473C16"/>
    <w:rsid w:val="004C21B9"/>
    <w:rsid w:val="00501853"/>
    <w:rsid w:val="00542A74"/>
    <w:rsid w:val="00576CCC"/>
    <w:rsid w:val="005F4A3F"/>
    <w:rsid w:val="005F7574"/>
    <w:rsid w:val="006A2FE9"/>
    <w:rsid w:val="006B62FC"/>
    <w:rsid w:val="00705A18"/>
    <w:rsid w:val="008A1B2E"/>
    <w:rsid w:val="008F47DE"/>
    <w:rsid w:val="00933B28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1BED4"/>
  <w15:docId w15:val="{12B5D685-8CC1-4E43-935E-6818EB30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4072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eum.hekko24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eatrfredreu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gorzatafil@wp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7" ma:contentTypeDescription="Utwórz nowy dokument." ma:contentTypeScope="" ma:versionID="eba8d61adc976c99ca5ee3e6143958f4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0170b0364be1c6892b232d79b0e5a591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F1C2E-CA0A-46A8-9E7B-96FD277A81BC}"/>
</file>

<file path=customXml/itemProps2.xml><?xml version="1.0" encoding="utf-8"?>
<ds:datastoreItem xmlns:ds="http://schemas.openxmlformats.org/officeDocument/2006/customXml" ds:itemID="{4BFF7D5B-9520-4868-AC0B-6C161D132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1769</Characters>
  <Application>Microsoft Office Word</Application>
  <DocSecurity>4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Kamila Rola</cp:lastModifiedBy>
  <cp:revision>2</cp:revision>
  <dcterms:created xsi:type="dcterms:W3CDTF">2024-01-03T08:46:00Z</dcterms:created>
  <dcterms:modified xsi:type="dcterms:W3CDTF">2024-01-03T08:46:00Z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