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F018" w14:textId="77777777" w:rsidR="00A515EB" w:rsidRPr="00CB7442" w:rsidRDefault="00CB7442" w:rsidP="006A2FE9">
      <w:pPr>
        <w:pStyle w:val="Cmsor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000F948D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54999843" w14:textId="77777777" w:rsidTr="00576CCC">
        <w:tc>
          <w:tcPr>
            <w:tcW w:w="2972" w:type="dxa"/>
          </w:tcPr>
          <w:p w14:paraId="70C291CD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73606899" w14:textId="7602876A" w:rsidR="00FC4A35" w:rsidRPr="00080A4D" w:rsidRDefault="008356CC" w:rsidP="00542A74">
            <w:pPr>
              <w:rPr>
                <w:i/>
                <w:szCs w:val="20"/>
                <w:lang w:val="en-US"/>
              </w:rPr>
            </w:pPr>
            <w:r w:rsidRPr="008356CC">
              <w:rPr>
                <w:i/>
                <w:szCs w:val="20"/>
              </w:rPr>
              <w:t>European Cooperation Projects</w:t>
            </w:r>
          </w:p>
        </w:tc>
      </w:tr>
      <w:tr w:rsidR="006A2FE9" w:rsidRPr="00DD16E9" w14:paraId="2EB0CA87" w14:textId="77777777" w:rsidTr="00576CCC">
        <w:tc>
          <w:tcPr>
            <w:tcW w:w="2972" w:type="dxa"/>
          </w:tcPr>
          <w:p w14:paraId="237324B9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135493A5" w14:textId="478B2E9A" w:rsidR="006A2FE9" w:rsidRPr="00080A4D" w:rsidRDefault="006A2FE9" w:rsidP="003920AD">
            <w:pPr>
              <w:rPr>
                <w:i/>
                <w:szCs w:val="20"/>
                <w:lang w:val="en-US"/>
              </w:rPr>
            </w:pPr>
          </w:p>
        </w:tc>
      </w:tr>
    </w:tbl>
    <w:p w14:paraId="4F566F9D" w14:textId="77777777" w:rsidR="00E97F53" w:rsidRPr="00542A74" w:rsidRDefault="00E97F53" w:rsidP="00473C16">
      <w:pPr>
        <w:rPr>
          <w:lang w:val="en-US"/>
        </w:rPr>
      </w:pPr>
    </w:p>
    <w:p w14:paraId="4204BA51" w14:textId="77777777" w:rsidR="00FC4A35" w:rsidRPr="00DE2DD9" w:rsidRDefault="00FC4A35" w:rsidP="00542A74">
      <w:pPr>
        <w:pStyle w:val="Cmsor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2A0EB06A" w14:textId="77777777" w:rsidTr="00576CCC">
        <w:tc>
          <w:tcPr>
            <w:tcW w:w="2972" w:type="dxa"/>
          </w:tcPr>
          <w:p w14:paraId="4A6C9EED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4419BA59" w14:textId="27BE0CC7" w:rsidR="00FC4A35" w:rsidRPr="006A2FE9" w:rsidRDefault="004025B4" w:rsidP="00473C16">
            <w:pPr>
              <w:rPr>
                <w:lang w:val="en-US"/>
              </w:rPr>
            </w:pPr>
            <w:proofErr w:type="spellStart"/>
            <w:r w:rsidRPr="004025B4">
              <w:rPr>
                <w:lang w:val="en-US"/>
              </w:rPr>
              <w:t>Asociatia</w:t>
            </w:r>
            <w:proofErr w:type="spellEnd"/>
            <w:r w:rsidRPr="004025B4">
              <w:rPr>
                <w:lang w:val="en-US"/>
              </w:rPr>
              <w:t xml:space="preserve"> TDA</w:t>
            </w:r>
          </w:p>
        </w:tc>
      </w:tr>
      <w:tr w:rsidR="00212FFF" w:rsidRPr="00212FFF" w14:paraId="3CC72668" w14:textId="77777777" w:rsidTr="00576CCC">
        <w:tc>
          <w:tcPr>
            <w:tcW w:w="2972" w:type="dxa"/>
          </w:tcPr>
          <w:p w14:paraId="1092A24F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64697555" w14:textId="3DE544F5" w:rsidR="00212FFF" w:rsidRPr="00212FFF" w:rsidRDefault="004025B4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Romania</w:t>
            </w:r>
          </w:p>
        </w:tc>
      </w:tr>
      <w:tr w:rsidR="00D87A47" w:rsidRPr="00DD16E9" w14:paraId="43ADD9F0" w14:textId="77777777" w:rsidTr="00576CCC">
        <w:tc>
          <w:tcPr>
            <w:tcW w:w="2972" w:type="dxa"/>
          </w:tcPr>
          <w:p w14:paraId="3F19262B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42DA16EA" w14:textId="626E52EB" w:rsidR="00D87A47" w:rsidRPr="00D87A47" w:rsidRDefault="004025B4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tdaconsulting.ro or </w:t>
            </w:r>
            <w:r w:rsidRPr="004025B4">
              <w:rPr>
                <w:i/>
                <w:lang w:val="en-US"/>
              </w:rPr>
              <w:t>https://www.linkedin.com/company/tda-transilvania-development-agency/posts/?feedView=all</w:t>
            </w:r>
          </w:p>
        </w:tc>
      </w:tr>
      <w:tr w:rsidR="00705A18" w:rsidRPr="00DD16E9" w14:paraId="0D04F7A4" w14:textId="77777777" w:rsidTr="00576CCC">
        <w:tc>
          <w:tcPr>
            <w:tcW w:w="2972" w:type="dxa"/>
          </w:tcPr>
          <w:p w14:paraId="7F8E983C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1C734403" w14:textId="2C8C39C9" w:rsidR="00705A18" w:rsidRPr="00212FFF" w:rsidRDefault="004025B4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Szilárd-Péter Kelemen, </w:t>
            </w:r>
            <w:hyperlink r:id="rId7" w:history="1">
              <w:r w:rsidRPr="00793F71">
                <w:rPr>
                  <w:rStyle w:val="Hiperhivatkozs"/>
                  <w:i/>
                  <w:lang w:val="en-US"/>
                </w:rPr>
                <w:t>info.tda.org@gmail.com</w:t>
              </w:r>
            </w:hyperlink>
            <w:r>
              <w:rPr>
                <w:i/>
                <w:lang w:val="en-US"/>
              </w:rPr>
              <w:t>, +40723715419</w:t>
            </w:r>
          </w:p>
        </w:tc>
      </w:tr>
      <w:tr w:rsidR="00705A18" w:rsidRPr="00DD16E9" w14:paraId="5333571B" w14:textId="77777777" w:rsidTr="00576CCC">
        <w:tc>
          <w:tcPr>
            <w:tcW w:w="2972" w:type="dxa"/>
          </w:tcPr>
          <w:p w14:paraId="129D0C2C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2DE8B34D" w14:textId="753ADCC9" w:rsidR="00705A18" w:rsidRPr="00080A4D" w:rsidRDefault="004025B4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non-</w:t>
            </w:r>
            <w:proofErr w:type="spellStart"/>
            <w:r>
              <w:rPr>
                <w:i/>
                <w:lang w:val="en-US"/>
              </w:rPr>
              <w:t>governamental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organisation</w:t>
            </w:r>
            <w:proofErr w:type="spellEnd"/>
          </w:p>
        </w:tc>
      </w:tr>
      <w:tr w:rsidR="00705A18" w:rsidRPr="00DD16E9" w14:paraId="07AA6C7D" w14:textId="77777777" w:rsidTr="00576CCC">
        <w:tc>
          <w:tcPr>
            <w:tcW w:w="2972" w:type="dxa"/>
          </w:tcPr>
          <w:p w14:paraId="73A1813F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15E830F2" w14:textId="032FBDD6" w:rsidR="00705A18" w:rsidRPr="00080A4D" w:rsidRDefault="002635D9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six contractual</w:t>
            </w:r>
            <w:r w:rsidR="00705A18" w:rsidRPr="00080A4D">
              <w:rPr>
                <w:i/>
                <w:lang w:val="en-US"/>
              </w:rPr>
              <w:t xml:space="preserve"> employees</w:t>
            </w:r>
          </w:p>
        </w:tc>
      </w:tr>
      <w:tr w:rsidR="00705A18" w:rsidRPr="00DD16E9" w14:paraId="64F8AE57" w14:textId="77777777" w:rsidTr="00576CCC">
        <w:tc>
          <w:tcPr>
            <w:tcW w:w="2972" w:type="dxa"/>
          </w:tcPr>
          <w:p w14:paraId="3010B035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0B44AEF5" w14:textId="781DE5B9" w:rsidR="00705A18" w:rsidRPr="00080A4D" w:rsidRDefault="004025B4" w:rsidP="00705A18">
            <w:pPr>
              <w:rPr>
                <w:i/>
                <w:lang w:val="en-US"/>
              </w:rPr>
            </w:pPr>
            <w:r w:rsidRPr="004025B4">
              <w:rPr>
                <w:i/>
                <w:lang w:val="en-US"/>
              </w:rPr>
              <w:t>879990403</w:t>
            </w:r>
          </w:p>
        </w:tc>
      </w:tr>
      <w:tr w:rsidR="00705A18" w:rsidRPr="00DD16E9" w14:paraId="77EF6B83" w14:textId="77777777" w:rsidTr="00576CCC">
        <w:trPr>
          <w:trHeight w:val="70"/>
        </w:trPr>
        <w:tc>
          <w:tcPr>
            <w:tcW w:w="2972" w:type="dxa"/>
          </w:tcPr>
          <w:p w14:paraId="3345286E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4D66ACD4" w14:textId="668ECFDA" w:rsidR="00356917" w:rsidRPr="00356917" w:rsidRDefault="00356917" w:rsidP="00356917">
            <w:pPr>
              <w:rPr>
                <w:i/>
                <w:lang w:val="hu-HU"/>
              </w:rPr>
            </w:pPr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b/>
                <w:bCs/>
                <w:i/>
                <w:lang w:val="hu-HU"/>
              </w:rPr>
              <w:t>Mission</w:t>
            </w:r>
            <w:proofErr w:type="spellEnd"/>
            <w:r w:rsidRPr="00356917">
              <w:rPr>
                <w:b/>
                <w:bCs/>
                <w:i/>
                <w:lang w:val="hu-HU"/>
              </w:rPr>
              <w:t>:</w:t>
            </w:r>
            <w:r w:rsidRPr="00356917">
              <w:rPr>
                <w:i/>
                <w:lang w:val="hu-HU"/>
              </w:rPr>
              <w:t xml:space="preserve"> TDA is a non-</w:t>
            </w:r>
            <w:proofErr w:type="spellStart"/>
            <w:r w:rsidRPr="00356917">
              <w:rPr>
                <w:i/>
                <w:lang w:val="hu-HU"/>
              </w:rPr>
              <w:t>governmental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organization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dedicated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to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the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economic</w:t>
            </w:r>
            <w:proofErr w:type="spellEnd"/>
            <w:r w:rsidRPr="00356917">
              <w:rPr>
                <w:i/>
                <w:lang w:val="hu-HU"/>
              </w:rPr>
              <w:t xml:space="preserve">, </w:t>
            </w:r>
            <w:proofErr w:type="spellStart"/>
            <w:r w:rsidRPr="00356917">
              <w:rPr>
                <w:i/>
                <w:lang w:val="hu-HU"/>
              </w:rPr>
              <w:t>social</w:t>
            </w:r>
            <w:proofErr w:type="spellEnd"/>
            <w:r w:rsidRPr="00356917">
              <w:rPr>
                <w:i/>
                <w:lang w:val="hu-HU"/>
              </w:rPr>
              <w:t xml:space="preserve">, and </w:t>
            </w:r>
            <w:proofErr w:type="spellStart"/>
            <w:r w:rsidRPr="00356917">
              <w:rPr>
                <w:i/>
                <w:lang w:val="hu-HU"/>
              </w:rPr>
              <w:t>cultural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development</w:t>
            </w:r>
            <w:proofErr w:type="spellEnd"/>
            <w:r w:rsidRPr="00356917">
              <w:rPr>
                <w:i/>
                <w:lang w:val="hu-HU"/>
              </w:rPr>
              <w:t xml:space="preserve"> of </w:t>
            </w:r>
            <w:proofErr w:type="spellStart"/>
            <w:r w:rsidRPr="00356917">
              <w:rPr>
                <w:i/>
                <w:lang w:val="hu-HU"/>
              </w:rPr>
              <w:t>Transylvania</w:t>
            </w:r>
            <w:proofErr w:type="spellEnd"/>
            <w:r w:rsidRPr="00356917">
              <w:rPr>
                <w:i/>
                <w:lang w:val="hu-HU"/>
              </w:rPr>
              <w:t xml:space="preserve">, </w:t>
            </w:r>
            <w:proofErr w:type="spellStart"/>
            <w:r w:rsidRPr="00356917">
              <w:rPr>
                <w:i/>
                <w:lang w:val="hu-HU"/>
              </w:rPr>
              <w:t>Romania</w:t>
            </w:r>
            <w:proofErr w:type="spellEnd"/>
            <w:r w:rsidRPr="00356917">
              <w:rPr>
                <w:i/>
                <w:lang w:val="hu-HU"/>
              </w:rPr>
              <w:t>.</w:t>
            </w:r>
          </w:p>
          <w:p w14:paraId="77012348" w14:textId="03068254" w:rsidR="00356917" w:rsidRPr="00356917" w:rsidRDefault="00356917" w:rsidP="00356917">
            <w:pPr>
              <w:rPr>
                <w:i/>
                <w:lang w:val="hu-HU"/>
              </w:rPr>
            </w:pPr>
            <w:proofErr w:type="spellStart"/>
            <w:r w:rsidRPr="00356917">
              <w:rPr>
                <w:b/>
                <w:bCs/>
                <w:i/>
                <w:lang w:val="hu-HU"/>
              </w:rPr>
              <w:t>Core</w:t>
            </w:r>
            <w:proofErr w:type="spellEnd"/>
            <w:r w:rsidRPr="00356917">
              <w:rPr>
                <w:b/>
                <w:bCs/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b/>
                <w:bCs/>
                <w:i/>
                <w:lang w:val="hu-HU"/>
              </w:rPr>
              <w:t>Pillars</w:t>
            </w:r>
            <w:proofErr w:type="spellEnd"/>
            <w:r w:rsidRPr="00356917">
              <w:rPr>
                <w:b/>
                <w:bCs/>
                <w:i/>
                <w:lang w:val="hu-HU"/>
              </w:rPr>
              <w:t>:</w:t>
            </w:r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Our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activities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focus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on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fostering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innovation</w:t>
            </w:r>
            <w:proofErr w:type="spellEnd"/>
            <w:r w:rsidRPr="00356917">
              <w:rPr>
                <w:i/>
                <w:lang w:val="hu-HU"/>
              </w:rPr>
              <w:t xml:space="preserve">, </w:t>
            </w:r>
            <w:proofErr w:type="spellStart"/>
            <w:r w:rsidRPr="00356917">
              <w:rPr>
                <w:i/>
                <w:lang w:val="hu-HU"/>
              </w:rPr>
              <w:t>entrepreneurship</w:t>
            </w:r>
            <w:proofErr w:type="spellEnd"/>
            <w:r w:rsidRPr="00356917">
              <w:rPr>
                <w:i/>
                <w:lang w:val="hu-HU"/>
              </w:rPr>
              <w:t xml:space="preserve">, and </w:t>
            </w:r>
            <w:proofErr w:type="spellStart"/>
            <w:r w:rsidRPr="00356917">
              <w:rPr>
                <w:i/>
                <w:lang w:val="hu-HU"/>
              </w:rPr>
              <w:t>community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progress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while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actively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promoting</w:t>
            </w:r>
            <w:proofErr w:type="spellEnd"/>
            <w:r w:rsidRPr="00356917">
              <w:rPr>
                <w:i/>
                <w:lang w:val="hu-HU"/>
              </w:rPr>
              <w:t xml:space="preserve"> and </w:t>
            </w:r>
            <w:proofErr w:type="spellStart"/>
            <w:r w:rsidRPr="00356917">
              <w:rPr>
                <w:i/>
                <w:lang w:val="hu-HU"/>
              </w:rPr>
              <w:t>preserving</w:t>
            </w:r>
            <w:proofErr w:type="spellEnd"/>
            <w:r w:rsidRPr="00356917">
              <w:rPr>
                <w:i/>
                <w:lang w:val="hu-HU"/>
              </w:rPr>
              <w:t xml:space="preserve"> local </w:t>
            </w:r>
            <w:proofErr w:type="spellStart"/>
            <w:r w:rsidRPr="00356917">
              <w:rPr>
                <w:i/>
                <w:lang w:val="hu-HU"/>
              </w:rPr>
              <w:t>values</w:t>
            </w:r>
            <w:proofErr w:type="spellEnd"/>
            <w:r w:rsidRPr="00356917">
              <w:rPr>
                <w:i/>
                <w:lang w:val="hu-HU"/>
              </w:rPr>
              <w:t xml:space="preserve"> and </w:t>
            </w:r>
            <w:proofErr w:type="spellStart"/>
            <w:r w:rsidRPr="00356917">
              <w:rPr>
                <w:i/>
                <w:lang w:val="hu-HU"/>
              </w:rPr>
              <w:t>traditions</w:t>
            </w:r>
            <w:proofErr w:type="spellEnd"/>
            <w:r w:rsidRPr="00356917">
              <w:rPr>
                <w:i/>
                <w:lang w:val="hu-HU"/>
              </w:rPr>
              <w:t>.</w:t>
            </w:r>
          </w:p>
          <w:p w14:paraId="01B376A6" w14:textId="62C9BC5D" w:rsidR="00356917" w:rsidRPr="00356917" w:rsidRDefault="00356917" w:rsidP="00356917">
            <w:pPr>
              <w:rPr>
                <w:i/>
                <w:lang w:val="hu-HU"/>
              </w:rPr>
            </w:pPr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b/>
                <w:bCs/>
                <w:i/>
                <w:lang w:val="hu-HU"/>
              </w:rPr>
              <w:t>Expertise</w:t>
            </w:r>
            <w:proofErr w:type="spellEnd"/>
            <w:r w:rsidRPr="00356917">
              <w:rPr>
                <w:b/>
                <w:bCs/>
                <w:i/>
                <w:lang w:val="hu-HU"/>
              </w:rPr>
              <w:t>:</w:t>
            </w:r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We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specialize</w:t>
            </w:r>
            <w:proofErr w:type="spellEnd"/>
            <w:r w:rsidRPr="00356917">
              <w:rPr>
                <w:i/>
                <w:lang w:val="hu-HU"/>
              </w:rPr>
              <w:t xml:space="preserve"> in </w:t>
            </w:r>
            <w:proofErr w:type="spellStart"/>
            <w:r w:rsidRPr="00356917">
              <w:rPr>
                <w:i/>
                <w:lang w:val="hu-HU"/>
              </w:rPr>
              <w:t>regional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development</w:t>
            </w:r>
            <w:proofErr w:type="spellEnd"/>
            <w:r w:rsidRPr="00356917">
              <w:rPr>
                <w:i/>
                <w:lang w:val="hu-HU"/>
              </w:rPr>
              <w:t xml:space="preserve">, </w:t>
            </w:r>
            <w:proofErr w:type="spellStart"/>
            <w:r w:rsidRPr="00356917">
              <w:rPr>
                <w:i/>
                <w:lang w:val="hu-HU"/>
              </w:rPr>
              <w:t>skill</w:t>
            </w:r>
            <w:proofErr w:type="spellEnd"/>
            <w:r w:rsidRPr="00356917">
              <w:rPr>
                <w:i/>
                <w:lang w:val="hu-HU"/>
              </w:rPr>
              <w:t xml:space="preserve">-building </w:t>
            </w:r>
            <w:proofErr w:type="spellStart"/>
            <w:r w:rsidRPr="00356917">
              <w:rPr>
                <w:i/>
                <w:lang w:val="hu-HU"/>
              </w:rPr>
              <w:t>for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youth</w:t>
            </w:r>
            <w:proofErr w:type="spellEnd"/>
            <w:r w:rsidRPr="00356917">
              <w:rPr>
                <w:i/>
                <w:lang w:val="hu-HU"/>
              </w:rPr>
              <w:t xml:space="preserve"> and </w:t>
            </w:r>
            <w:proofErr w:type="spellStart"/>
            <w:r w:rsidRPr="00356917">
              <w:rPr>
                <w:i/>
                <w:lang w:val="hu-HU"/>
              </w:rPr>
              <w:t>students</w:t>
            </w:r>
            <w:proofErr w:type="spellEnd"/>
            <w:r w:rsidRPr="00356917">
              <w:rPr>
                <w:i/>
                <w:lang w:val="hu-HU"/>
              </w:rPr>
              <w:t xml:space="preserve">, and </w:t>
            </w:r>
            <w:proofErr w:type="spellStart"/>
            <w:r w:rsidRPr="00356917">
              <w:rPr>
                <w:i/>
                <w:lang w:val="hu-HU"/>
              </w:rPr>
              <w:t>supporting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the</w:t>
            </w:r>
            <w:proofErr w:type="spellEnd"/>
            <w:r w:rsidRPr="00356917">
              <w:rPr>
                <w:i/>
                <w:lang w:val="hu-HU"/>
              </w:rPr>
              <w:t xml:space="preserve"> "</w:t>
            </w:r>
            <w:proofErr w:type="spellStart"/>
            <w:r w:rsidRPr="00356917">
              <w:rPr>
                <w:i/>
                <w:lang w:val="hu-HU"/>
              </w:rPr>
              <w:t>cultural</w:t>
            </w:r>
            <w:proofErr w:type="spellEnd"/>
            <w:r w:rsidRPr="00356917">
              <w:rPr>
                <w:i/>
                <w:lang w:val="hu-HU"/>
              </w:rPr>
              <w:t xml:space="preserve"> and </w:t>
            </w:r>
            <w:proofErr w:type="spellStart"/>
            <w:r w:rsidRPr="00356917">
              <w:rPr>
                <w:i/>
                <w:lang w:val="hu-HU"/>
              </w:rPr>
              <w:t>tradition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keepers</w:t>
            </w:r>
            <w:proofErr w:type="spellEnd"/>
            <w:r w:rsidRPr="00356917">
              <w:rPr>
                <w:i/>
                <w:lang w:val="hu-HU"/>
              </w:rPr>
              <w:t xml:space="preserve">" of </w:t>
            </w:r>
            <w:proofErr w:type="spellStart"/>
            <w:r w:rsidRPr="00356917">
              <w:rPr>
                <w:i/>
                <w:lang w:val="hu-HU"/>
              </w:rPr>
              <w:t>our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region</w:t>
            </w:r>
            <w:proofErr w:type="spellEnd"/>
            <w:r w:rsidRPr="00356917">
              <w:rPr>
                <w:i/>
                <w:lang w:val="hu-HU"/>
              </w:rPr>
              <w:t>.</w:t>
            </w:r>
          </w:p>
          <w:p w14:paraId="5CDB6A96" w14:textId="4CFF0C05" w:rsidR="00356917" w:rsidRPr="00356917" w:rsidRDefault="00356917" w:rsidP="00356917">
            <w:pPr>
              <w:rPr>
                <w:i/>
                <w:lang w:val="hu-HU"/>
              </w:rPr>
            </w:pPr>
            <w:proofErr w:type="spellStart"/>
            <w:r w:rsidRPr="00356917">
              <w:rPr>
                <w:b/>
                <w:bCs/>
                <w:i/>
                <w:lang w:val="hu-HU"/>
              </w:rPr>
              <w:t>Ecosystem</w:t>
            </w:r>
            <w:proofErr w:type="spellEnd"/>
            <w:r w:rsidRPr="00356917">
              <w:rPr>
                <w:b/>
                <w:bCs/>
                <w:i/>
                <w:lang w:val="hu-HU"/>
              </w:rPr>
              <w:t>:</w:t>
            </w:r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We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operate</w:t>
            </w:r>
            <w:proofErr w:type="spellEnd"/>
            <w:r w:rsidRPr="00356917">
              <w:rPr>
                <w:i/>
                <w:lang w:val="hu-HU"/>
              </w:rPr>
              <w:t xml:space="preserve"> a </w:t>
            </w:r>
            <w:proofErr w:type="spellStart"/>
            <w:r w:rsidRPr="00356917">
              <w:rPr>
                <w:i/>
                <w:lang w:val="hu-HU"/>
              </w:rPr>
              <w:t>diverse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ecosystem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including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="00657B24">
              <w:rPr>
                <w:i/>
                <w:lang w:val="hu-HU"/>
              </w:rPr>
              <w:t>digital</w:t>
            </w:r>
            <w:proofErr w:type="spellEnd"/>
            <w:r w:rsidR="00657B24">
              <w:rPr>
                <w:i/>
                <w:lang w:val="hu-HU"/>
              </w:rPr>
              <w:t xml:space="preserve">, </w:t>
            </w:r>
            <w:proofErr w:type="spellStart"/>
            <w:r w:rsidR="00657B24">
              <w:rPr>
                <w:i/>
                <w:lang w:val="hu-HU"/>
              </w:rPr>
              <w:t>green</w:t>
            </w:r>
            <w:proofErr w:type="spellEnd"/>
            <w:r w:rsidR="00657B24">
              <w:rPr>
                <w:i/>
                <w:lang w:val="hu-HU"/>
              </w:rPr>
              <w:t xml:space="preserve">, </w:t>
            </w:r>
            <w:proofErr w:type="spellStart"/>
            <w:r w:rsidR="00657B24">
              <w:rPr>
                <w:i/>
                <w:lang w:val="hu-HU"/>
              </w:rPr>
              <w:t>agro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="00657B24">
              <w:rPr>
                <w:i/>
                <w:lang w:val="hu-HU"/>
              </w:rPr>
              <w:t>c</w:t>
            </w:r>
            <w:r w:rsidRPr="00356917">
              <w:rPr>
                <w:i/>
                <w:lang w:val="hu-HU"/>
              </w:rPr>
              <w:t>ultural</w:t>
            </w:r>
            <w:proofErr w:type="spellEnd"/>
            <w:r w:rsidRPr="00356917">
              <w:rPr>
                <w:i/>
                <w:lang w:val="hu-HU"/>
              </w:rPr>
              <w:t xml:space="preserve"> and </w:t>
            </w:r>
            <w:proofErr w:type="spellStart"/>
            <w:r w:rsidR="00657B24">
              <w:rPr>
                <w:i/>
                <w:lang w:val="hu-HU"/>
              </w:rPr>
              <w:t>c</w:t>
            </w:r>
            <w:r w:rsidRPr="00356917">
              <w:rPr>
                <w:i/>
                <w:lang w:val="hu-HU"/>
              </w:rPr>
              <w:t>ommunity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="00657B24">
              <w:rPr>
                <w:i/>
                <w:lang w:val="hu-HU"/>
              </w:rPr>
              <w:t>fileds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bridging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the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gap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between</w:t>
            </w:r>
            <w:proofErr w:type="spellEnd"/>
            <w:r w:rsidRPr="00356917">
              <w:rPr>
                <w:i/>
                <w:lang w:val="hu-HU"/>
              </w:rPr>
              <w:t xml:space="preserve"> modern </w:t>
            </w:r>
            <w:proofErr w:type="spellStart"/>
            <w:r w:rsidRPr="00356917">
              <w:rPr>
                <w:i/>
                <w:lang w:val="hu-HU"/>
              </w:rPr>
              <w:t>innovation</w:t>
            </w:r>
            <w:proofErr w:type="spellEnd"/>
            <w:r w:rsidRPr="00356917">
              <w:rPr>
                <w:i/>
                <w:lang w:val="hu-HU"/>
              </w:rPr>
              <w:t xml:space="preserve"> and </w:t>
            </w:r>
            <w:proofErr w:type="spellStart"/>
            <w:r w:rsidRPr="00356917">
              <w:rPr>
                <w:i/>
                <w:lang w:val="hu-HU"/>
              </w:rPr>
              <w:t>heritage</w:t>
            </w:r>
            <w:proofErr w:type="spellEnd"/>
            <w:r w:rsidRPr="00356917">
              <w:rPr>
                <w:i/>
                <w:lang w:val="hu-HU"/>
              </w:rPr>
              <w:t>.</w:t>
            </w:r>
          </w:p>
          <w:p w14:paraId="7F2CE238" w14:textId="77777777" w:rsidR="00705A18" w:rsidRPr="00080A4D" w:rsidRDefault="00705A18" w:rsidP="00705A18">
            <w:pPr>
              <w:rPr>
                <w:i/>
                <w:lang w:val="en-US"/>
              </w:rPr>
            </w:pPr>
          </w:p>
        </w:tc>
      </w:tr>
      <w:tr w:rsidR="00705A18" w:rsidRPr="00DD16E9" w14:paraId="4EADCA98" w14:textId="77777777" w:rsidTr="00576CCC">
        <w:trPr>
          <w:trHeight w:val="70"/>
        </w:trPr>
        <w:tc>
          <w:tcPr>
            <w:tcW w:w="2972" w:type="dxa"/>
          </w:tcPr>
          <w:p w14:paraId="36FC7375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0DE61484" w14:textId="4BFE4FB3" w:rsidR="00705A18" w:rsidRPr="00917F5D" w:rsidRDefault="00917F5D" w:rsidP="00705A18">
            <w:pPr>
              <w:rPr>
                <w:i/>
                <w:lang w:val="hu-HU"/>
              </w:rPr>
            </w:pPr>
            <w:r>
              <w:rPr>
                <w:i/>
                <w:lang w:val="en-US"/>
              </w:rPr>
              <w:t xml:space="preserve">project partner </w:t>
            </w:r>
            <w:r w:rsidRPr="00917F5D">
              <w:rPr>
                <w:i/>
                <w:lang w:val="hu-HU"/>
              </w:rPr>
              <w:t>(COOP1</w:t>
            </w:r>
            <w:r>
              <w:rPr>
                <w:i/>
                <w:lang w:val="hu-HU"/>
              </w:rPr>
              <w:t>)</w:t>
            </w:r>
          </w:p>
        </w:tc>
      </w:tr>
      <w:tr w:rsidR="00705A18" w:rsidRPr="00DD16E9" w14:paraId="7834971C" w14:textId="77777777" w:rsidTr="00576CCC">
        <w:trPr>
          <w:trHeight w:val="70"/>
        </w:trPr>
        <w:tc>
          <w:tcPr>
            <w:tcW w:w="2972" w:type="dxa"/>
          </w:tcPr>
          <w:p w14:paraId="7C41FD5C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1BBDA8B4" w14:textId="77777777" w:rsidR="00C270B7" w:rsidRPr="00C270B7" w:rsidRDefault="00C270B7" w:rsidP="00C270B7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i/>
                <w:lang w:val="hu-HU"/>
              </w:rPr>
            </w:pPr>
            <w:r w:rsidRPr="00C270B7">
              <w:rPr>
                <w:b/>
                <w:bCs/>
                <w:i/>
                <w:lang w:val="hu-HU"/>
              </w:rPr>
              <w:t>Startup TENT 2022</w:t>
            </w:r>
            <w:r w:rsidRPr="00C270B7">
              <w:rPr>
                <w:i/>
                <w:lang w:val="hu-HU"/>
              </w:rPr>
              <w:t xml:space="preserve"> The TDA </w:t>
            </w:r>
            <w:proofErr w:type="spellStart"/>
            <w:r w:rsidRPr="00C270B7">
              <w:rPr>
                <w:i/>
                <w:lang w:val="hu-HU"/>
              </w:rPr>
              <w:t>Association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was</w:t>
            </w:r>
            <w:proofErr w:type="spellEnd"/>
            <w:r w:rsidRPr="00C270B7">
              <w:rPr>
                <w:i/>
                <w:lang w:val="hu-HU"/>
              </w:rPr>
              <w:t xml:space="preserve"> a </w:t>
            </w:r>
            <w:proofErr w:type="spellStart"/>
            <w:r w:rsidRPr="00C270B7">
              <w:rPr>
                <w:i/>
                <w:lang w:val="hu-HU"/>
              </w:rPr>
              <w:t>key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professional</w:t>
            </w:r>
            <w:proofErr w:type="spellEnd"/>
            <w:r w:rsidRPr="00C270B7">
              <w:rPr>
                <w:i/>
                <w:lang w:val="hu-HU"/>
              </w:rPr>
              <w:t xml:space="preserve"> partner in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> </w:t>
            </w:r>
            <w:r w:rsidRPr="00C270B7">
              <w:rPr>
                <w:b/>
                <w:bCs/>
                <w:i/>
                <w:lang w:val="hu-HU"/>
              </w:rPr>
              <w:t>Startup TENT 2022</w:t>
            </w:r>
            <w:r w:rsidRPr="00C270B7">
              <w:rPr>
                <w:i/>
                <w:lang w:val="hu-HU"/>
              </w:rPr>
              <w:t> </w:t>
            </w:r>
            <w:proofErr w:type="spellStart"/>
            <w:r w:rsidRPr="00C270B7">
              <w:rPr>
                <w:i/>
                <w:lang w:val="hu-HU"/>
              </w:rPr>
              <w:t>event</w:t>
            </w:r>
            <w:proofErr w:type="spellEnd"/>
            <w:r w:rsidRPr="00C270B7">
              <w:rPr>
                <w:i/>
                <w:lang w:val="hu-HU"/>
              </w:rPr>
              <w:t xml:space="preserve">, </w:t>
            </w:r>
            <w:proofErr w:type="spellStart"/>
            <w:r w:rsidRPr="00C270B7">
              <w:rPr>
                <w:i/>
                <w:lang w:val="hu-HU"/>
              </w:rPr>
              <w:t>held</w:t>
            </w:r>
            <w:proofErr w:type="spellEnd"/>
            <w:r w:rsidRPr="00C270B7">
              <w:rPr>
                <w:i/>
                <w:lang w:val="hu-HU"/>
              </w:rPr>
              <w:t xml:space="preserve"> over </w:t>
            </w:r>
            <w:proofErr w:type="spellStart"/>
            <w:r w:rsidRPr="00C270B7">
              <w:rPr>
                <w:i/>
                <w:lang w:val="hu-HU"/>
              </w:rPr>
              <w:t>three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days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to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provide</w:t>
            </w:r>
            <w:proofErr w:type="spellEnd"/>
            <w:r w:rsidRPr="00C270B7">
              <w:rPr>
                <w:i/>
                <w:lang w:val="hu-HU"/>
              </w:rPr>
              <w:t xml:space="preserve"> a </w:t>
            </w:r>
            <w:proofErr w:type="spellStart"/>
            <w:r w:rsidRPr="00C270B7">
              <w:rPr>
                <w:i/>
                <w:lang w:val="hu-HU"/>
              </w:rPr>
              <w:t>vibrant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environment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for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learning</w:t>
            </w:r>
            <w:proofErr w:type="spellEnd"/>
            <w:r w:rsidRPr="00C270B7">
              <w:rPr>
                <w:i/>
                <w:lang w:val="hu-HU"/>
              </w:rPr>
              <w:t xml:space="preserve"> and </w:t>
            </w:r>
            <w:proofErr w:type="spellStart"/>
            <w:r w:rsidRPr="00C270B7">
              <w:rPr>
                <w:i/>
                <w:lang w:val="hu-HU"/>
              </w:rPr>
              <w:t>networking</w:t>
            </w:r>
            <w:proofErr w:type="spellEnd"/>
            <w:r w:rsidRPr="00C270B7">
              <w:rPr>
                <w:i/>
                <w:lang w:val="hu-HU"/>
              </w:rPr>
              <w:t xml:space="preserve">. </w:t>
            </w:r>
            <w:proofErr w:type="spellStart"/>
            <w:r w:rsidRPr="00C270B7">
              <w:rPr>
                <w:i/>
                <w:lang w:val="hu-HU"/>
              </w:rPr>
              <w:t>Aspiring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young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entrepreneurs</w:t>
            </w:r>
            <w:proofErr w:type="spellEnd"/>
            <w:r w:rsidRPr="00C270B7">
              <w:rPr>
                <w:i/>
                <w:lang w:val="hu-HU"/>
              </w:rPr>
              <w:t xml:space="preserve"> had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opportunity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to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draw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inspiration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from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successful</w:t>
            </w:r>
            <w:proofErr w:type="spellEnd"/>
            <w:r w:rsidRPr="00C270B7">
              <w:rPr>
                <w:i/>
                <w:lang w:val="hu-HU"/>
              </w:rPr>
              <w:t xml:space="preserve"> business </w:t>
            </w:r>
            <w:proofErr w:type="spellStart"/>
            <w:r w:rsidRPr="00C270B7">
              <w:rPr>
                <w:i/>
                <w:lang w:val="hu-HU"/>
              </w:rPr>
              <w:t>leaders</w:t>
            </w:r>
            <w:proofErr w:type="spellEnd"/>
            <w:r w:rsidRPr="00C270B7">
              <w:rPr>
                <w:i/>
                <w:lang w:val="hu-HU"/>
              </w:rPr>
              <w:t xml:space="preserve"> and </w:t>
            </w:r>
            <w:proofErr w:type="spellStart"/>
            <w:r w:rsidRPr="00C270B7">
              <w:rPr>
                <w:i/>
                <w:lang w:val="hu-HU"/>
              </w:rPr>
              <w:t>engage</w:t>
            </w:r>
            <w:proofErr w:type="spellEnd"/>
            <w:r w:rsidRPr="00C270B7">
              <w:rPr>
                <w:i/>
                <w:lang w:val="hu-HU"/>
              </w:rPr>
              <w:t xml:space="preserve"> in </w:t>
            </w:r>
            <w:proofErr w:type="spellStart"/>
            <w:r w:rsidRPr="00C270B7">
              <w:rPr>
                <w:i/>
                <w:lang w:val="hu-HU"/>
              </w:rPr>
              <w:t>professional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discussions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on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topics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such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as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viability</w:t>
            </w:r>
            <w:proofErr w:type="spellEnd"/>
            <w:r w:rsidRPr="00C270B7">
              <w:rPr>
                <w:i/>
                <w:lang w:val="hu-HU"/>
              </w:rPr>
              <w:t xml:space="preserve"> of local businesses and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market </w:t>
            </w:r>
            <w:proofErr w:type="spellStart"/>
            <w:r w:rsidRPr="00C270B7">
              <w:rPr>
                <w:i/>
                <w:lang w:val="hu-HU"/>
              </w:rPr>
              <w:t>value</w:t>
            </w:r>
            <w:proofErr w:type="spellEnd"/>
            <w:r w:rsidRPr="00C270B7">
              <w:rPr>
                <w:i/>
                <w:lang w:val="hu-HU"/>
              </w:rPr>
              <w:t xml:space="preserve"> of </w:t>
            </w:r>
            <w:proofErr w:type="spellStart"/>
            <w:r w:rsidRPr="00C270B7">
              <w:rPr>
                <w:i/>
                <w:lang w:val="hu-HU"/>
              </w:rPr>
              <w:t>various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professions</w:t>
            </w:r>
            <w:proofErr w:type="spellEnd"/>
            <w:r w:rsidRPr="00C270B7">
              <w:rPr>
                <w:i/>
                <w:lang w:val="hu-HU"/>
              </w:rPr>
              <w:t xml:space="preserve">. The </w:t>
            </w:r>
            <w:proofErr w:type="spellStart"/>
            <w:r w:rsidRPr="00C270B7">
              <w:rPr>
                <w:i/>
                <w:lang w:val="hu-HU"/>
              </w:rPr>
              <w:t>event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served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as</w:t>
            </w:r>
            <w:proofErr w:type="spellEnd"/>
            <w:r w:rsidRPr="00C270B7">
              <w:rPr>
                <w:i/>
                <w:lang w:val="hu-HU"/>
              </w:rPr>
              <w:t xml:space="preserve"> a </w:t>
            </w:r>
            <w:proofErr w:type="spellStart"/>
            <w:r w:rsidRPr="00C270B7">
              <w:rPr>
                <w:i/>
                <w:lang w:val="hu-HU"/>
              </w:rPr>
              <w:t>significant</w:t>
            </w:r>
            <w:proofErr w:type="spellEnd"/>
            <w:r w:rsidRPr="00C270B7">
              <w:rPr>
                <w:i/>
                <w:lang w:val="hu-HU"/>
              </w:rPr>
              <w:t xml:space="preserve"> platform </w:t>
            </w:r>
            <w:proofErr w:type="spellStart"/>
            <w:r w:rsidRPr="00C270B7">
              <w:rPr>
                <w:i/>
                <w:lang w:val="hu-HU"/>
              </w:rPr>
              <w:t>for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fostering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entrepreneurial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spirit</w:t>
            </w:r>
            <w:proofErr w:type="spellEnd"/>
            <w:r w:rsidRPr="00C270B7">
              <w:rPr>
                <w:i/>
                <w:lang w:val="hu-HU"/>
              </w:rPr>
              <w:t xml:space="preserve"> and </w:t>
            </w:r>
            <w:proofErr w:type="spellStart"/>
            <w:r w:rsidRPr="00C270B7">
              <w:rPr>
                <w:i/>
                <w:lang w:val="hu-HU"/>
              </w:rPr>
              <w:t>connecting</w:t>
            </w:r>
            <w:proofErr w:type="spellEnd"/>
            <w:r w:rsidRPr="00C270B7">
              <w:rPr>
                <w:i/>
                <w:lang w:val="hu-HU"/>
              </w:rPr>
              <w:t xml:space="preserve"> like-</w:t>
            </w:r>
            <w:proofErr w:type="spellStart"/>
            <w:r w:rsidRPr="00C270B7">
              <w:rPr>
                <w:i/>
                <w:lang w:val="hu-HU"/>
              </w:rPr>
              <w:t>minded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individuals</w:t>
            </w:r>
            <w:proofErr w:type="spellEnd"/>
            <w:r w:rsidRPr="00C270B7">
              <w:rPr>
                <w:i/>
                <w:lang w:val="hu-HU"/>
              </w:rPr>
              <w:t>.</w:t>
            </w:r>
          </w:p>
          <w:p w14:paraId="55FDCD5E" w14:textId="77777777" w:rsidR="00C270B7" w:rsidRPr="00C270B7" w:rsidRDefault="00C270B7" w:rsidP="00C270B7">
            <w:pPr>
              <w:rPr>
                <w:i/>
                <w:lang w:val="hu-HU"/>
              </w:rPr>
            </w:pPr>
            <w:r w:rsidRPr="00C270B7">
              <w:rPr>
                <w:i/>
                <w:lang w:val="hu-HU"/>
              </w:rPr>
              <w:br/>
            </w:r>
          </w:p>
          <w:p w14:paraId="04BC7009" w14:textId="77777777" w:rsidR="00C270B7" w:rsidRPr="00C270B7" w:rsidRDefault="00C270B7" w:rsidP="00C270B7">
            <w:pPr>
              <w:numPr>
                <w:ilvl w:val="0"/>
                <w:numId w:val="3"/>
              </w:numPr>
              <w:rPr>
                <w:i/>
                <w:lang w:val="hu-HU"/>
              </w:rPr>
            </w:pPr>
            <w:r w:rsidRPr="00C270B7">
              <w:rPr>
                <w:b/>
                <w:bCs/>
                <w:i/>
                <w:lang w:val="hu-HU"/>
              </w:rPr>
              <w:t xml:space="preserve">T.O.T.I -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Tineri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Ocupați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,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Tineri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Instruiți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>!</w:t>
            </w:r>
            <w:r w:rsidRPr="00C270B7">
              <w:rPr>
                <w:i/>
                <w:lang w:val="hu-HU"/>
              </w:rPr>
              <w:t xml:space="preserve"> In </w:t>
            </w:r>
            <w:proofErr w:type="spellStart"/>
            <w:r w:rsidRPr="00C270B7">
              <w:rPr>
                <w:i/>
                <w:lang w:val="hu-HU"/>
              </w:rPr>
              <w:t>collaboration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with</w:t>
            </w:r>
            <w:proofErr w:type="spellEnd"/>
            <w:r w:rsidRPr="00C270B7">
              <w:rPr>
                <w:i/>
                <w:lang w:val="hu-HU"/>
              </w:rPr>
              <w:t> </w:t>
            </w:r>
            <w:r w:rsidRPr="00C270B7">
              <w:rPr>
                <w:b/>
                <w:bCs/>
                <w:i/>
                <w:lang w:val="hu-HU"/>
              </w:rPr>
              <w:t>ASOCIATIA NATIONALA A CONSULTANTILOR IN AGRIBUSINESS-A.N.C.A</w:t>
            </w:r>
            <w:r w:rsidRPr="00C270B7">
              <w:rPr>
                <w:i/>
                <w:lang w:val="hu-HU"/>
              </w:rPr>
              <w:t> and 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Asociatia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pentru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Competente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Digitale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in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Angajabilitatea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Tinerilor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– Digital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Skills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4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Jobs</w:t>
            </w:r>
            <w:proofErr w:type="spellEnd"/>
            <w:r w:rsidRPr="00C270B7">
              <w:rPr>
                <w:i/>
                <w:lang w:val="hu-HU"/>
              </w:rPr>
              <w:t xml:space="preserve">,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r w:rsidRPr="00C270B7">
              <w:rPr>
                <w:b/>
                <w:bCs/>
                <w:i/>
                <w:lang w:val="hu-HU"/>
              </w:rPr>
              <w:t xml:space="preserve">TDA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Association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participated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as</w:t>
            </w:r>
            <w:proofErr w:type="spellEnd"/>
            <w:r w:rsidRPr="00C270B7">
              <w:rPr>
                <w:i/>
                <w:lang w:val="hu-HU"/>
              </w:rPr>
              <w:t xml:space="preserve"> a partner in </w:t>
            </w:r>
            <w:proofErr w:type="spellStart"/>
            <w:r w:rsidRPr="00C270B7">
              <w:rPr>
                <w:i/>
                <w:lang w:val="hu-HU"/>
              </w:rPr>
              <w:t>implementing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project </w:t>
            </w:r>
            <w:r w:rsidRPr="00C270B7">
              <w:rPr>
                <w:b/>
                <w:bCs/>
                <w:i/>
                <w:lang w:val="hu-HU"/>
              </w:rPr>
              <w:t xml:space="preserve">T.O.T.I -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Tineri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Ocupați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,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Tineri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Instruiți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>!</w:t>
            </w:r>
            <w:r w:rsidRPr="00C270B7">
              <w:rPr>
                <w:i/>
                <w:lang w:val="hu-HU"/>
              </w:rPr>
              <w:t> </w:t>
            </w:r>
            <w:proofErr w:type="spellStart"/>
            <w:r w:rsidRPr="00C270B7">
              <w:rPr>
                <w:i/>
                <w:lang w:val="hu-HU"/>
              </w:rPr>
              <w:t>from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July</w:t>
            </w:r>
            <w:proofErr w:type="spellEnd"/>
            <w:r w:rsidRPr="00C270B7">
              <w:rPr>
                <w:i/>
                <w:lang w:val="hu-HU"/>
              </w:rPr>
              <w:t xml:space="preserve"> 6, 2022, </w:t>
            </w:r>
            <w:proofErr w:type="spellStart"/>
            <w:r w:rsidRPr="00C270B7">
              <w:rPr>
                <w:i/>
                <w:lang w:val="hu-HU"/>
              </w:rPr>
              <w:t>to</w:t>
            </w:r>
            <w:proofErr w:type="spellEnd"/>
            <w:r w:rsidRPr="00C270B7">
              <w:rPr>
                <w:i/>
                <w:lang w:val="hu-HU"/>
              </w:rPr>
              <w:t xml:space="preserve"> December 31, 2023. </w:t>
            </w:r>
            <w:proofErr w:type="spellStart"/>
            <w:r w:rsidRPr="00C270B7">
              <w:rPr>
                <w:i/>
                <w:lang w:val="hu-HU"/>
              </w:rPr>
              <w:t>This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initiative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was</w:t>
            </w:r>
            <w:proofErr w:type="spellEnd"/>
            <w:r w:rsidRPr="00C270B7">
              <w:rPr>
                <w:i/>
                <w:lang w:val="hu-HU"/>
              </w:rPr>
              <w:t xml:space="preserve"> co-</w:t>
            </w:r>
            <w:proofErr w:type="spellStart"/>
            <w:r w:rsidRPr="00C270B7">
              <w:rPr>
                <w:i/>
                <w:lang w:val="hu-HU"/>
              </w:rPr>
              <w:t>financed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by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European </w:t>
            </w:r>
            <w:proofErr w:type="spellStart"/>
            <w:r w:rsidRPr="00C270B7">
              <w:rPr>
                <w:i/>
                <w:lang w:val="hu-HU"/>
              </w:rPr>
              <w:t>Social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Fund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through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Human Capital </w:t>
            </w:r>
            <w:proofErr w:type="spellStart"/>
            <w:r w:rsidRPr="00C270B7">
              <w:rPr>
                <w:i/>
                <w:lang w:val="hu-HU"/>
              </w:rPr>
              <w:lastRenderedPageBreak/>
              <w:t>Operational</w:t>
            </w:r>
            <w:proofErr w:type="spellEnd"/>
            <w:r w:rsidRPr="00C270B7">
              <w:rPr>
                <w:i/>
                <w:lang w:val="hu-HU"/>
              </w:rPr>
              <w:t xml:space="preserve"> Program 2014-2020 and </w:t>
            </w:r>
            <w:proofErr w:type="spellStart"/>
            <w:r w:rsidRPr="00C270B7">
              <w:rPr>
                <w:i/>
                <w:lang w:val="hu-HU"/>
              </w:rPr>
              <w:t>aimed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to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enhance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sustainable</w:t>
            </w:r>
            <w:proofErr w:type="spellEnd"/>
            <w:r w:rsidRPr="00C270B7">
              <w:rPr>
                <w:i/>
                <w:lang w:val="hu-HU"/>
              </w:rPr>
              <w:t xml:space="preserve"> and </w:t>
            </w:r>
            <w:proofErr w:type="spellStart"/>
            <w:r w:rsidRPr="00C270B7">
              <w:rPr>
                <w:i/>
                <w:lang w:val="hu-HU"/>
              </w:rPr>
              <w:t>quality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employment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for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unemployed</w:t>
            </w:r>
            <w:proofErr w:type="spellEnd"/>
            <w:r w:rsidRPr="00C270B7">
              <w:rPr>
                <w:i/>
                <w:lang w:val="hu-HU"/>
              </w:rPr>
              <w:t xml:space="preserve"> NEET </w:t>
            </w:r>
            <w:proofErr w:type="spellStart"/>
            <w:r w:rsidRPr="00C270B7">
              <w:rPr>
                <w:i/>
                <w:lang w:val="hu-HU"/>
              </w:rPr>
              <w:t>youth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aged</w:t>
            </w:r>
            <w:proofErr w:type="spellEnd"/>
            <w:r w:rsidRPr="00C270B7">
              <w:rPr>
                <w:i/>
                <w:lang w:val="hu-HU"/>
              </w:rPr>
              <w:t xml:space="preserve"> 16-29. The program </w:t>
            </w:r>
            <w:proofErr w:type="spellStart"/>
            <w:r w:rsidRPr="00C270B7">
              <w:rPr>
                <w:i/>
                <w:lang w:val="hu-HU"/>
              </w:rPr>
              <w:t>emphasized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skill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improvement</w:t>
            </w:r>
            <w:proofErr w:type="spellEnd"/>
            <w:r w:rsidRPr="00C270B7">
              <w:rPr>
                <w:i/>
                <w:lang w:val="hu-HU"/>
              </w:rPr>
              <w:t xml:space="preserve">, </w:t>
            </w:r>
            <w:proofErr w:type="spellStart"/>
            <w:r w:rsidRPr="00C270B7">
              <w:rPr>
                <w:i/>
                <w:lang w:val="hu-HU"/>
              </w:rPr>
              <w:t>certification</w:t>
            </w:r>
            <w:proofErr w:type="spellEnd"/>
            <w:r w:rsidRPr="00C270B7">
              <w:rPr>
                <w:i/>
                <w:lang w:val="hu-HU"/>
              </w:rPr>
              <w:t xml:space="preserve">, and </w:t>
            </w:r>
            <w:proofErr w:type="spellStart"/>
            <w:r w:rsidRPr="00C270B7">
              <w:rPr>
                <w:i/>
                <w:lang w:val="hu-HU"/>
              </w:rPr>
              <w:t>integration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into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labor market, </w:t>
            </w:r>
            <w:proofErr w:type="spellStart"/>
            <w:r w:rsidRPr="00C270B7">
              <w:rPr>
                <w:i/>
                <w:lang w:val="hu-HU"/>
              </w:rPr>
              <w:t>ultimately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contributing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to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reducing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social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exclusion</w:t>
            </w:r>
            <w:proofErr w:type="spellEnd"/>
            <w:r w:rsidRPr="00C270B7">
              <w:rPr>
                <w:i/>
                <w:lang w:val="hu-HU"/>
              </w:rPr>
              <w:t xml:space="preserve"> and </w:t>
            </w:r>
            <w:proofErr w:type="spellStart"/>
            <w:r w:rsidRPr="00C270B7">
              <w:rPr>
                <w:i/>
                <w:lang w:val="hu-HU"/>
              </w:rPr>
              <w:t>supporting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marginalized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communities</w:t>
            </w:r>
            <w:proofErr w:type="spellEnd"/>
            <w:r w:rsidRPr="00C270B7">
              <w:rPr>
                <w:i/>
                <w:lang w:val="hu-HU"/>
              </w:rPr>
              <w:t>.</w:t>
            </w:r>
          </w:p>
          <w:p w14:paraId="0AA1B1F4" w14:textId="4C22B76D" w:rsidR="00705A18" w:rsidRPr="00080A4D" w:rsidRDefault="00C270B7" w:rsidP="00C270B7">
            <w:pPr>
              <w:rPr>
                <w:i/>
                <w:lang w:val="en-US"/>
              </w:rPr>
            </w:pPr>
            <w:r w:rsidRPr="00C270B7">
              <w:rPr>
                <w:b/>
                <w:bCs/>
                <w:i/>
                <w:lang w:val="hu-HU"/>
              </w:rPr>
              <w:t xml:space="preserve">Business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Growth</w:t>
            </w:r>
            <w:proofErr w:type="spellEnd"/>
            <w:r w:rsidRPr="00C270B7">
              <w:rPr>
                <w:i/>
                <w:lang w:val="hu-HU"/>
              </w:rPr>
              <w:t xml:space="preserve"> The TDA </w:t>
            </w:r>
            <w:proofErr w:type="spellStart"/>
            <w:r w:rsidRPr="00C270B7">
              <w:rPr>
                <w:i/>
                <w:lang w:val="hu-HU"/>
              </w:rPr>
              <w:t>Association</w:t>
            </w:r>
            <w:proofErr w:type="spellEnd"/>
            <w:r w:rsidRPr="00C270B7">
              <w:rPr>
                <w:i/>
                <w:lang w:val="hu-HU"/>
              </w:rPr>
              <w:t xml:space="preserve"> played an </w:t>
            </w:r>
            <w:proofErr w:type="spellStart"/>
            <w:r w:rsidRPr="00C270B7">
              <w:rPr>
                <w:i/>
                <w:lang w:val="hu-HU"/>
              </w:rPr>
              <w:t>integral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role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as</w:t>
            </w:r>
            <w:proofErr w:type="spellEnd"/>
            <w:r w:rsidRPr="00C270B7">
              <w:rPr>
                <w:i/>
                <w:lang w:val="hu-HU"/>
              </w:rPr>
              <w:t xml:space="preserve"> a </w:t>
            </w:r>
            <w:proofErr w:type="spellStart"/>
            <w:r w:rsidRPr="00C270B7">
              <w:rPr>
                <w:i/>
                <w:lang w:val="hu-HU"/>
              </w:rPr>
              <w:t>professional</w:t>
            </w:r>
            <w:proofErr w:type="spellEnd"/>
            <w:r w:rsidRPr="00C270B7">
              <w:rPr>
                <w:i/>
                <w:lang w:val="hu-HU"/>
              </w:rPr>
              <w:t xml:space="preserve"> partner in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> </w:t>
            </w:r>
            <w:r w:rsidRPr="00C270B7">
              <w:rPr>
                <w:b/>
                <w:bCs/>
                <w:i/>
                <w:lang w:val="hu-HU"/>
              </w:rPr>
              <w:t xml:space="preserve">Business </w:t>
            </w:r>
            <w:proofErr w:type="spellStart"/>
            <w:r w:rsidRPr="00C270B7">
              <w:rPr>
                <w:b/>
                <w:bCs/>
                <w:i/>
                <w:lang w:val="hu-HU"/>
              </w:rPr>
              <w:t>Growth</w:t>
            </w:r>
            <w:proofErr w:type="spellEnd"/>
            <w:r w:rsidRPr="00C270B7">
              <w:rPr>
                <w:b/>
                <w:bCs/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event</w:t>
            </w:r>
            <w:proofErr w:type="spellEnd"/>
            <w:r w:rsidRPr="00C270B7">
              <w:rPr>
                <w:i/>
                <w:lang w:val="hu-HU"/>
              </w:rPr>
              <w:t xml:space="preserve">, </w:t>
            </w:r>
            <w:proofErr w:type="spellStart"/>
            <w:r w:rsidRPr="00C270B7">
              <w:rPr>
                <w:i/>
                <w:lang w:val="hu-HU"/>
              </w:rPr>
              <w:t>organized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by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Profesional</w:t>
            </w:r>
            <w:proofErr w:type="spellEnd"/>
            <w:r w:rsidRPr="00C270B7">
              <w:rPr>
                <w:i/>
                <w:lang w:val="hu-HU"/>
              </w:rPr>
              <w:t xml:space="preserve"> team and TDA. </w:t>
            </w:r>
            <w:proofErr w:type="spellStart"/>
            <w:r w:rsidRPr="00C270B7">
              <w:rPr>
                <w:i/>
                <w:lang w:val="hu-HU"/>
              </w:rPr>
              <w:t>This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unique</w:t>
            </w:r>
            <w:proofErr w:type="spellEnd"/>
            <w:r w:rsidRPr="00C270B7">
              <w:rPr>
                <w:i/>
                <w:lang w:val="hu-HU"/>
              </w:rPr>
              <w:t xml:space="preserve"> program </w:t>
            </w:r>
            <w:proofErr w:type="spellStart"/>
            <w:r w:rsidRPr="00C270B7">
              <w:rPr>
                <w:i/>
                <w:lang w:val="hu-HU"/>
              </w:rPr>
              <w:t>brought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together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visionary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leaders</w:t>
            </w:r>
            <w:proofErr w:type="spellEnd"/>
            <w:r w:rsidRPr="00C270B7">
              <w:rPr>
                <w:i/>
                <w:lang w:val="hu-HU"/>
              </w:rPr>
              <w:t xml:space="preserve"> and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regional</w:t>
            </w:r>
            <w:proofErr w:type="spellEnd"/>
            <w:r w:rsidRPr="00C270B7">
              <w:rPr>
                <w:i/>
                <w:lang w:val="hu-HU"/>
              </w:rPr>
              <w:t xml:space="preserve"> startup </w:t>
            </w:r>
            <w:proofErr w:type="spellStart"/>
            <w:r w:rsidRPr="00C270B7">
              <w:rPr>
                <w:i/>
                <w:lang w:val="hu-HU"/>
              </w:rPr>
              <w:t>ecosystem</w:t>
            </w:r>
            <w:proofErr w:type="spellEnd"/>
            <w:r w:rsidRPr="00C270B7">
              <w:rPr>
                <w:i/>
                <w:lang w:val="hu-HU"/>
              </w:rPr>
              <w:t xml:space="preserve">, </w:t>
            </w:r>
            <w:proofErr w:type="spellStart"/>
            <w:r w:rsidRPr="00C270B7">
              <w:rPr>
                <w:i/>
                <w:lang w:val="hu-HU"/>
              </w:rPr>
              <w:t>serving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as</w:t>
            </w:r>
            <w:proofErr w:type="spellEnd"/>
            <w:r w:rsidRPr="00C270B7">
              <w:rPr>
                <w:i/>
                <w:lang w:val="hu-HU"/>
              </w:rPr>
              <w:t xml:space="preserve"> a </w:t>
            </w:r>
            <w:proofErr w:type="spellStart"/>
            <w:r w:rsidRPr="00C270B7">
              <w:rPr>
                <w:i/>
                <w:lang w:val="hu-HU"/>
              </w:rPr>
              <w:t>launchpad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for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future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ideas</w:t>
            </w:r>
            <w:proofErr w:type="spellEnd"/>
            <w:r w:rsidRPr="00C270B7">
              <w:rPr>
                <w:i/>
                <w:lang w:val="hu-HU"/>
              </w:rPr>
              <w:t xml:space="preserve"> and businesses. </w:t>
            </w:r>
            <w:proofErr w:type="spellStart"/>
            <w:r w:rsidRPr="00C270B7">
              <w:rPr>
                <w:i/>
                <w:lang w:val="hu-HU"/>
              </w:rPr>
              <w:t>One</w:t>
            </w:r>
            <w:proofErr w:type="spellEnd"/>
            <w:r w:rsidRPr="00C270B7">
              <w:rPr>
                <w:i/>
                <w:lang w:val="hu-HU"/>
              </w:rPr>
              <w:t xml:space="preserve"> of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event’s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highlights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was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presentation</w:t>
            </w:r>
            <w:proofErr w:type="spellEnd"/>
            <w:r w:rsidRPr="00C270B7">
              <w:rPr>
                <w:i/>
                <w:lang w:val="hu-HU"/>
              </w:rPr>
              <w:t xml:space="preserve"> of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region’s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largest</w:t>
            </w:r>
            <w:proofErr w:type="spellEnd"/>
            <w:r w:rsidRPr="00C270B7">
              <w:rPr>
                <w:i/>
                <w:lang w:val="hu-HU"/>
              </w:rPr>
              <w:t xml:space="preserve"> startup </w:t>
            </w:r>
            <w:proofErr w:type="spellStart"/>
            <w:r w:rsidRPr="00C270B7">
              <w:rPr>
                <w:i/>
                <w:lang w:val="hu-HU"/>
              </w:rPr>
              <w:t>funding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initiative</w:t>
            </w:r>
            <w:proofErr w:type="spellEnd"/>
            <w:r w:rsidRPr="00C270B7">
              <w:rPr>
                <w:i/>
                <w:lang w:val="hu-HU"/>
              </w:rPr>
              <w:t xml:space="preserve">—a </w:t>
            </w:r>
            <w:proofErr w:type="spellStart"/>
            <w:r w:rsidRPr="00C270B7">
              <w:rPr>
                <w:i/>
                <w:lang w:val="hu-HU"/>
              </w:rPr>
              <w:t>groundbreaking</w:t>
            </w:r>
            <w:proofErr w:type="spellEnd"/>
            <w:r w:rsidRPr="00C270B7">
              <w:rPr>
                <w:i/>
                <w:lang w:val="hu-HU"/>
              </w:rPr>
              <w:t xml:space="preserve"> €10 </w:t>
            </w:r>
            <w:proofErr w:type="spellStart"/>
            <w:r w:rsidRPr="00C270B7">
              <w:rPr>
                <w:i/>
                <w:lang w:val="hu-HU"/>
              </w:rPr>
              <w:t>million</w:t>
            </w:r>
            <w:proofErr w:type="spellEnd"/>
            <w:r w:rsidRPr="00C270B7">
              <w:rPr>
                <w:i/>
                <w:lang w:val="hu-HU"/>
              </w:rPr>
              <w:t xml:space="preserve"> program </w:t>
            </w:r>
            <w:proofErr w:type="spellStart"/>
            <w:r w:rsidRPr="00C270B7">
              <w:rPr>
                <w:i/>
                <w:lang w:val="hu-HU"/>
              </w:rPr>
              <w:t>supporting</w:t>
            </w:r>
            <w:proofErr w:type="spellEnd"/>
            <w:r w:rsidRPr="00C270B7">
              <w:rPr>
                <w:i/>
                <w:lang w:val="hu-HU"/>
              </w:rPr>
              <w:t xml:space="preserve"> over 100 </w:t>
            </w:r>
            <w:proofErr w:type="spellStart"/>
            <w:r w:rsidRPr="00C270B7">
              <w:rPr>
                <w:i/>
                <w:lang w:val="hu-HU"/>
              </w:rPr>
              <w:t>social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startups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with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individual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grants</w:t>
            </w:r>
            <w:proofErr w:type="spellEnd"/>
            <w:r w:rsidRPr="00C270B7">
              <w:rPr>
                <w:i/>
                <w:lang w:val="hu-HU"/>
              </w:rPr>
              <w:t xml:space="preserve"> of €60,000-€100,000. </w:t>
            </w:r>
            <w:proofErr w:type="spellStart"/>
            <w:r w:rsidRPr="00C270B7">
              <w:rPr>
                <w:i/>
                <w:lang w:val="hu-HU"/>
              </w:rPr>
              <w:t>This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initiative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not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only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fostered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entrepreneurial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growth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but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also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represented</w:t>
            </w:r>
            <w:proofErr w:type="spellEnd"/>
            <w:r w:rsidRPr="00C270B7">
              <w:rPr>
                <w:i/>
                <w:lang w:val="hu-HU"/>
              </w:rPr>
              <w:t xml:space="preserve"> a </w:t>
            </w:r>
            <w:proofErr w:type="spellStart"/>
            <w:r w:rsidRPr="00C270B7">
              <w:rPr>
                <w:i/>
                <w:lang w:val="hu-HU"/>
              </w:rPr>
              <w:t>significant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investment</w:t>
            </w:r>
            <w:proofErr w:type="spellEnd"/>
            <w:r w:rsidRPr="00C270B7">
              <w:rPr>
                <w:i/>
                <w:lang w:val="hu-HU"/>
              </w:rPr>
              <w:t xml:space="preserve"> in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future</w:t>
            </w:r>
            <w:proofErr w:type="spellEnd"/>
            <w:r w:rsidRPr="00C270B7">
              <w:rPr>
                <w:i/>
                <w:lang w:val="hu-HU"/>
              </w:rPr>
              <w:t xml:space="preserve"> of </w:t>
            </w:r>
            <w:proofErr w:type="spellStart"/>
            <w:r w:rsidRPr="00C270B7">
              <w:rPr>
                <w:i/>
                <w:lang w:val="hu-HU"/>
              </w:rPr>
              <w:t>communities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across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the</w:t>
            </w:r>
            <w:proofErr w:type="spellEnd"/>
            <w:r w:rsidRPr="00C270B7">
              <w:rPr>
                <w:i/>
                <w:lang w:val="hu-HU"/>
              </w:rPr>
              <w:t xml:space="preserve"> </w:t>
            </w:r>
            <w:proofErr w:type="spellStart"/>
            <w:r w:rsidRPr="00C270B7">
              <w:rPr>
                <w:i/>
                <w:lang w:val="hu-HU"/>
              </w:rPr>
              <w:t>region</w:t>
            </w:r>
            <w:proofErr w:type="spellEnd"/>
            <w:r w:rsidRPr="00C270B7">
              <w:rPr>
                <w:i/>
                <w:lang w:val="hu-HU"/>
              </w:rPr>
              <w:t>.</w:t>
            </w:r>
          </w:p>
        </w:tc>
      </w:tr>
    </w:tbl>
    <w:p w14:paraId="1495F33A" w14:textId="77777777" w:rsidR="00FC4A35" w:rsidRPr="00AC2B8C" w:rsidRDefault="00FC4A35" w:rsidP="00473C16">
      <w:pPr>
        <w:rPr>
          <w:lang w:val="en-US"/>
        </w:rPr>
      </w:pPr>
    </w:p>
    <w:p w14:paraId="57A0BAD5" w14:textId="77777777" w:rsidR="00FC4A35" w:rsidRPr="00AC2B8C" w:rsidRDefault="00FC4A35" w:rsidP="00542A74">
      <w:pPr>
        <w:pStyle w:val="Cmsor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2789DEB3" w14:textId="77777777" w:rsidTr="00576CCC">
        <w:tc>
          <w:tcPr>
            <w:tcW w:w="2972" w:type="dxa"/>
          </w:tcPr>
          <w:p w14:paraId="4C2C5126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5B31FB7D" w14:textId="08BBA055" w:rsidR="00FC4A35" w:rsidRPr="00080A4D" w:rsidRDefault="00356917" w:rsidP="00212FFF">
            <w:pPr>
              <w:rPr>
                <w:i/>
                <w:lang w:val="en-US"/>
              </w:rPr>
            </w:pPr>
            <w:r w:rsidRPr="00356917">
              <w:rPr>
                <w:i/>
              </w:rPr>
              <w:t>Cultural heritage, arts and technology, or community development.</w:t>
            </w:r>
          </w:p>
        </w:tc>
      </w:tr>
      <w:tr w:rsidR="00FC4A35" w:rsidRPr="00DD16E9" w14:paraId="0A2AA895" w14:textId="77777777" w:rsidTr="00576CCC">
        <w:tc>
          <w:tcPr>
            <w:tcW w:w="2972" w:type="dxa"/>
          </w:tcPr>
          <w:p w14:paraId="6F314F44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51BAE687" w14:textId="177E684B" w:rsidR="00FC4A35" w:rsidRPr="00314557" w:rsidRDefault="00FC4A35" w:rsidP="00473C16">
            <w:pPr>
              <w:rPr>
                <w:lang w:val="hu-HU"/>
              </w:rPr>
            </w:pPr>
          </w:p>
        </w:tc>
      </w:tr>
      <w:tr w:rsidR="00DE2DD9" w:rsidRPr="00DD16E9" w14:paraId="2B30C96D" w14:textId="77777777" w:rsidTr="00576CCC">
        <w:tc>
          <w:tcPr>
            <w:tcW w:w="2972" w:type="dxa"/>
          </w:tcPr>
          <w:p w14:paraId="2191FFF2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7914BA02" w14:textId="77777777" w:rsidR="00DE2DD9" w:rsidRPr="00AC2B8C" w:rsidRDefault="00DE2DD9" w:rsidP="00473C16">
            <w:pPr>
              <w:rPr>
                <w:lang w:val="en-US"/>
              </w:rPr>
            </w:pPr>
          </w:p>
        </w:tc>
      </w:tr>
    </w:tbl>
    <w:p w14:paraId="09AC2741" w14:textId="77777777" w:rsidR="00FC4A35" w:rsidRDefault="00FC4A35" w:rsidP="00473C16">
      <w:pPr>
        <w:rPr>
          <w:lang w:val="en-US"/>
        </w:rPr>
      </w:pPr>
    </w:p>
    <w:p w14:paraId="2C6A951F" w14:textId="77777777" w:rsidR="00DE2DD9" w:rsidRDefault="00DE2DD9" w:rsidP="00542A74">
      <w:pPr>
        <w:pStyle w:val="Cmsor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161CC129" w14:textId="77777777" w:rsidTr="00576CCC">
        <w:tc>
          <w:tcPr>
            <w:tcW w:w="2972" w:type="dxa"/>
          </w:tcPr>
          <w:p w14:paraId="0FE79C0F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06701D32" w14:textId="59927BEE" w:rsidR="00DE2DD9" w:rsidRPr="00356917" w:rsidRDefault="00356917" w:rsidP="00356917">
            <w:pPr>
              <w:rPr>
                <w:i/>
                <w:lang w:val="hu-HU"/>
              </w:rPr>
            </w:pPr>
            <w:proofErr w:type="spellStart"/>
            <w:r w:rsidRPr="00356917">
              <w:rPr>
                <w:i/>
                <w:lang w:val="hu-HU"/>
              </w:rPr>
              <w:t>We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are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seeking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partners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from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across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the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Creative</w:t>
            </w:r>
            <w:proofErr w:type="spellEnd"/>
            <w:r w:rsidRPr="00356917">
              <w:rPr>
                <w:i/>
                <w:lang w:val="hu-HU"/>
              </w:rPr>
              <w:t xml:space="preserve"> Europe </w:t>
            </w:r>
            <w:proofErr w:type="spellStart"/>
            <w:r w:rsidRPr="00356917">
              <w:rPr>
                <w:i/>
                <w:lang w:val="hu-HU"/>
              </w:rPr>
              <w:t>participating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countries</w:t>
            </w:r>
            <w:proofErr w:type="spellEnd"/>
            <w:r w:rsidRPr="00356917">
              <w:rPr>
                <w:i/>
                <w:lang w:val="hu-HU"/>
              </w:rPr>
              <w:t xml:space="preserve">, </w:t>
            </w:r>
            <w:proofErr w:type="spellStart"/>
            <w:r w:rsidRPr="00356917">
              <w:rPr>
                <w:i/>
                <w:lang w:val="hu-HU"/>
              </w:rPr>
              <w:t>with</w:t>
            </w:r>
            <w:proofErr w:type="spellEnd"/>
            <w:r w:rsidRPr="00356917">
              <w:rPr>
                <w:i/>
                <w:lang w:val="hu-HU"/>
              </w:rPr>
              <w:t xml:space="preserve"> a </w:t>
            </w:r>
            <w:proofErr w:type="spellStart"/>
            <w:r w:rsidRPr="00356917">
              <w:rPr>
                <w:i/>
                <w:lang w:val="hu-HU"/>
              </w:rPr>
              <w:t>particular</w:t>
            </w:r>
            <w:proofErr w:type="spellEnd"/>
            <w:r w:rsidRPr="00356917">
              <w:rPr>
                <w:i/>
                <w:lang w:val="hu-HU"/>
              </w:rPr>
              <w:t xml:space="preserve"> interest in </w:t>
            </w:r>
            <w:proofErr w:type="spellStart"/>
            <w:r w:rsidRPr="00356917">
              <w:rPr>
                <w:i/>
                <w:lang w:val="hu-HU"/>
              </w:rPr>
              <w:t>regions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with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strong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traditional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heritage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</w:p>
        </w:tc>
      </w:tr>
      <w:tr w:rsidR="00DE2DD9" w14:paraId="5AA84271" w14:textId="77777777" w:rsidTr="00576CCC">
        <w:tc>
          <w:tcPr>
            <w:tcW w:w="2972" w:type="dxa"/>
          </w:tcPr>
          <w:p w14:paraId="682B0BFF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6D47F75C" w14:textId="77777777" w:rsidR="003F2558" w:rsidRPr="00356917" w:rsidRDefault="003F2558" w:rsidP="003F2558">
            <w:pPr>
              <w:rPr>
                <w:i/>
                <w:lang w:val="hu-HU"/>
              </w:rPr>
            </w:pPr>
            <w:r w:rsidRPr="00356917">
              <w:rPr>
                <w:i/>
                <w:lang w:val="hu-HU"/>
              </w:rPr>
              <w:t xml:space="preserve">Digital </w:t>
            </w:r>
            <w:proofErr w:type="spellStart"/>
            <w:r w:rsidRPr="00356917">
              <w:rPr>
                <w:i/>
                <w:lang w:val="hu-HU"/>
              </w:rPr>
              <w:t>archiving</w:t>
            </w:r>
            <w:proofErr w:type="spellEnd"/>
            <w:r w:rsidRPr="00356917">
              <w:rPr>
                <w:i/>
                <w:lang w:val="hu-HU"/>
              </w:rPr>
              <w:t xml:space="preserve"> and </w:t>
            </w:r>
            <w:proofErr w:type="spellStart"/>
            <w:r w:rsidRPr="00356917">
              <w:rPr>
                <w:i/>
                <w:lang w:val="hu-HU"/>
              </w:rPr>
              <w:t>immersive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technologies</w:t>
            </w:r>
            <w:proofErr w:type="spellEnd"/>
            <w:r w:rsidRPr="00356917">
              <w:rPr>
                <w:i/>
                <w:lang w:val="hu-HU"/>
              </w:rPr>
              <w:t xml:space="preserve"> (AR/VR) </w:t>
            </w:r>
            <w:proofErr w:type="spellStart"/>
            <w:r w:rsidRPr="00356917">
              <w:rPr>
                <w:i/>
                <w:lang w:val="hu-HU"/>
              </w:rPr>
              <w:t>for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cultural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heritage</w:t>
            </w:r>
            <w:proofErr w:type="spellEnd"/>
            <w:r w:rsidRPr="00356917">
              <w:rPr>
                <w:i/>
                <w:lang w:val="hu-HU"/>
              </w:rPr>
              <w:t>.</w:t>
            </w:r>
          </w:p>
          <w:p w14:paraId="7CE984EC" w14:textId="77777777" w:rsidR="003F2558" w:rsidRPr="00356917" w:rsidRDefault="003F2558" w:rsidP="003F2558">
            <w:pPr>
              <w:numPr>
                <w:ilvl w:val="0"/>
                <w:numId w:val="4"/>
              </w:numPr>
              <w:rPr>
                <w:i/>
                <w:lang w:val="hu-HU"/>
              </w:rPr>
            </w:pPr>
            <w:proofErr w:type="spellStart"/>
            <w:r w:rsidRPr="00356917">
              <w:rPr>
                <w:i/>
                <w:lang w:val="hu-HU"/>
              </w:rPr>
              <w:t>Social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enterprises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specializing</w:t>
            </w:r>
            <w:proofErr w:type="spellEnd"/>
            <w:r w:rsidRPr="00356917">
              <w:rPr>
                <w:i/>
                <w:lang w:val="hu-HU"/>
              </w:rPr>
              <w:t xml:space="preserve"> in </w:t>
            </w:r>
            <w:proofErr w:type="spellStart"/>
            <w:r w:rsidRPr="00356917">
              <w:rPr>
                <w:i/>
                <w:lang w:val="hu-HU"/>
              </w:rPr>
              <w:t>rural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development</w:t>
            </w:r>
            <w:proofErr w:type="spellEnd"/>
            <w:r w:rsidRPr="00356917">
              <w:rPr>
                <w:i/>
                <w:lang w:val="hu-HU"/>
              </w:rPr>
              <w:t xml:space="preserve"> and "</w:t>
            </w:r>
            <w:proofErr w:type="spellStart"/>
            <w:r w:rsidRPr="00356917">
              <w:rPr>
                <w:i/>
                <w:lang w:val="hu-HU"/>
              </w:rPr>
              <w:t>Agro-Cultural</w:t>
            </w:r>
            <w:proofErr w:type="spellEnd"/>
            <w:r w:rsidRPr="00356917">
              <w:rPr>
                <w:i/>
                <w:lang w:val="hu-HU"/>
              </w:rPr>
              <w:t xml:space="preserve">" </w:t>
            </w:r>
            <w:proofErr w:type="spellStart"/>
            <w:r w:rsidRPr="00356917">
              <w:rPr>
                <w:i/>
                <w:lang w:val="hu-HU"/>
              </w:rPr>
              <w:t>tourism</w:t>
            </w:r>
            <w:proofErr w:type="spellEnd"/>
            <w:r w:rsidRPr="00356917">
              <w:rPr>
                <w:i/>
                <w:lang w:val="hu-HU"/>
              </w:rPr>
              <w:t>.</w:t>
            </w:r>
          </w:p>
          <w:p w14:paraId="259D3F5B" w14:textId="77777777" w:rsidR="003F2558" w:rsidRPr="00356917" w:rsidRDefault="003F2558" w:rsidP="003F2558">
            <w:pPr>
              <w:numPr>
                <w:ilvl w:val="0"/>
                <w:numId w:val="4"/>
              </w:numPr>
              <w:rPr>
                <w:i/>
                <w:lang w:val="hu-HU"/>
              </w:rPr>
            </w:pPr>
            <w:proofErr w:type="spellStart"/>
            <w:r w:rsidRPr="00356917">
              <w:rPr>
                <w:i/>
                <w:lang w:val="hu-HU"/>
              </w:rPr>
              <w:t>Educational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institutions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focused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on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creative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industries</w:t>
            </w:r>
            <w:proofErr w:type="spellEnd"/>
            <w:r w:rsidRPr="00356917">
              <w:rPr>
                <w:i/>
                <w:lang w:val="hu-HU"/>
              </w:rPr>
              <w:t xml:space="preserve"> and </w:t>
            </w:r>
            <w:proofErr w:type="spellStart"/>
            <w:r w:rsidRPr="00356917">
              <w:rPr>
                <w:i/>
                <w:lang w:val="hu-HU"/>
              </w:rPr>
              <w:t>future-ready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skill</w:t>
            </w:r>
            <w:proofErr w:type="spellEnd"/>
            <w:r w:rsidRPr="00356917">
              <w:rPr>
                <w:i/>
                <w:lang w:val="hu-HU"/>
              </w:rPr>
              <w:t xml:space="preserve"> </w:t>
            </w:r>
            <w:proofErr w:type="spellStart"/>
            <w:r w:rsidRPr="00356917">
              <w:rPr>
                <w:i/>
                <w:lang w:val="hu-HU"/>
              </w:rPr>
              <w:t>sets</w:t>
            </w:r>
            <w:proofErr w:type="spellEnd"/>
            <w:r w:rsidRPr="00356917">
              <w:rPr>
                <w:i/>
                <w:lang w:val="hu-HU"/>
              </w:rPr>
              <w:t>.</w:t>
            </w:r>
          </w:p>
          <w:p w14:paraId="56782820" w14:textId="77777777" w:rsidR="00DE2DD9" w:rsidRPr="004025B4" w:rsidRDefault="00DE2DD9" w:rsidP="00473C16">
            <w:pPr>
              <w:rPr>
                <w:i/>
                <w:lang w:val="hu-HU"/>
              </w:rPr>
            </w:pPr>
          </w:p>
        </w:tc>
      </w:tr>
      <w:tr w:rsidR="006A2FE9" w:rsidRPr="00DD16E9" w14:paraId="2787CFB3" w14:textId="77777777" w:rsidTr="00576CCC">
        <w:tc>
          <w:tcPr>
            <w:tcW w:w="2972" w:type="dxa"/>
          </w:tcPr>
          <w:p w14:paraId="0409DBB2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093DEBB2" w14:textId="3BC5716A" w:rsidR="006A2FE9" w:rsidRPr="00080A4D" w:rsidRDefault="006A2FE9" w:rsidP="00473C16">
            <w:pPr>
              <w:rPr>
                <w:i/>
                <w:lang w:val="en-US"/>
              </w:rPr>
            </w:pPr>
          </w:p>
        </w:tc>
      </w:tr>
    </w:tbl>
    <w:p w14:paraId="2037DD2C" w14:textId="77777777" w:rsidR="00DE2DD9" w:rsidRDefault="00DE2DD9" w:rsidP="00542A74">
      <w:pPr>
        <w:pStyle w:val="Cmsor2"/>
        <w:rPr>
          <w:lang w:val="en-US"/>
        </w:rPr>
      </w:pPr>
    </w:p>
    <w:p w14:paraId="1A2C9DFB" w14:textId="77777777" w:rsidR="00DE2DD9" w:rsidRDefault="00542A74" w:rsidP="00542A74">
      <w:pPr>
        <w:pStyle w:val="Cmsor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35261BA8" w14:textId="77777777" w:rsidTr="00576CCC">
        <w:tc>
          <w:tcPr>
            <w:tcW w:w="2972" w:type="dxa"/>
          </w:tcPr>
          <w:p w14:paraId="3CB5541D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1368C3A4" w14:textId="1AD7FACE" w:rsidR="00542A74" w:rsidRPr="006560B2" w:rsidRDefault="00D10E8F" w:rsidP="00473C16">
            <w:pPr>
              <w:rPr>
                <w:b/>
                <w:bCs/>
                <w:lang w:val="en-US"/>
              </w:rPr>
            </w:pPr>
            <w:r w:rsidRPr="006560B2">
              <w:rPr>
                <w:b/>
                <w:bCs/>
                <w:lang w:val="en-US"/>
              </w:rPr>
              <w:t>Yes</w:t>
            </w:r>
          </w:p>
        </w:tc>
      </w:tr>
      <w:tr w:rsidR="00542A74" w:rsidRPr="00DD16E9" w14:paraId="2B66BB63" w14:textId="77777777" w:rsidTr="00576CCC">
        <w:tc>
          <w:tcPr>
            <w:tcW w:w="2972" w:type="dxa"/>
          </w:tcPr>
          <w:p w14:paraId="11FFD4E6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7ECD478E" w14:textId="77777777" w:rsidR="00CD3B02" w:rsidRPr="00CD3B02" w:rsidRDefault="00CD3B02" w:rsidP="00CD3B02">
            <w:pPr>
              <w:rPr>
                <w:lang w:val="hu-HU"/>
              </w:rPr>
            </w:pPr>
            <w:proofErr w:type="spellStart"/>
            <w:r w:rsidRPr="00CD3B02">
              <w:rPr>
                <w:lang w:val="hu-HU"/>
              </w:rPr>
              <w:t>Our</w:t>
            </w:r>
            <w:proofErr w:type="spellEnd"/>
            <w:r w:rsidRPr="00CD3B02">
              <w:rPr>
                <w:lang w:val="hu-HU"/>
              </w:rPr>
              <w:t xml:space="preserve"> interest </w:t>
            </w:r>
            <w:proofErr w:type="spellStart"/>
            <w:r w:rsidRPr="00CD3B02">
              <w:rPr>
                <w:lang w:val="hu-HU"/>
              </w:rPr>
              <w:t>lies</w:t>
            </w:r>
            <w:proofErr w:type="spellEnd"/>
            <w:r w:rsidRPr="00CD3B02">
              <w:rPr>
                <w:lang w:val="hu-HU"/>
              </w:rPr>
              <w:t xml:space="preserve"> in </w:t>
            </w:r>
            <w:proofErr w:type="spellStart"/>
            <w:r w:rsidRPr="00CD3B02">
              <w:rPr>
                <w:lang w:val="hu-HU"/>
              </w:rPr>
              <w:t>collaborative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initiatives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within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the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following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frameworks</w:t>
            </w:r>
            <w:proofErr w:type="spellEnd"/>
            <w:r w:rsidRPr="00CD3B02">
              <w:rPr>
                <w:lang w:val="hu-HU"/>
              </w:rPr>
              <w:t>:</w:t>
            </w:r>
          </w:p>
          <w:p w14:paraId="243F1A6F" w14:textId="77777777" w:rsidR="00CD3B02" w:rsidRPr="00CD3B02" w:rsidRDefault="00CD3B02" w:rsidP="00CD3B02">
            <w:pPr>
              <w:rPr>
                <w:b/>
                <w:bCs/>
                <w:lang w:val="hu-HU"/>
              </w:rPr>
            </w:pPr>
            <w:r w:rsidRPr="00CD3B02">
              <w:rPr>
                <w:b/>
                <w:bCs/>
                <w:lang w:val="hu-HU"/>
              </w:rPr>
              <w:t xml:space="preserve">1. Digital &amp; </w:t>
            </w:r>
            <w:proofErr w:type="spellStart"/>
            <w:r w:rsidRPr="00CD3B02">
              <w:rPr>
                <w:b/>
                <w:bCs/>
                <w:lang w:val="hu-HU"/>
              </w:rPr>
              <w:t>Educational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</w:t>
            </w:r>
            <w:proofErr w:type="spellStart"/>
            <w:r w:rsidRPr="00CD3B02">
              <w:rPr>
                <w:b/>
                <w:bCs/>
                <w:lang w:val="hu-HU"/>
              </w:rPr>
              <w:t>Innovation</w:t>
            </w:r>
            <w:proofErr w:type="spellEnd"/>
          </w:p>
          <w:p w14:paraId="23E5D3F1" w14:textId="77777777" w:rsidR="00CD3B02" w:rsidRPr="00CD3B02" w:rsidRDefault="00CD3B02" w:rsidP="00CD3B02">
            <w:pPr>
              <w:rPr>
                <w:lang w:val="hu-HU"/>
              </w:rPr>
            </w:pPr>
            <w:proofErr w:type="spellStart"/>
            <w:r w:rsidRPr="00CD3B02">
              <w:rPr>
                <w:lang w:val="hu-HU"/>
              </w:rPr>
              <w:t>We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seek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projects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that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bridge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the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gap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between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traditional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education</w:t>
            </w:r>
            <w:proofErr w:type="spellEnd"/>
            <w:r w:rsidRPr="00CD3B02">
              <w:rPr>
                <w:lang w:val="hu-HU"/>
              </w:rPr>
              <w:t xml:space="preserve"> and </w:t>
            </w:r>
            <w:proofErr w:type="spellStart"/>
            <w:r w:rsidRPr="00CD3B02">
              <w:rPr>
                <w:lang w:val="hu-HU"/>
              </w:rPr>
              <w:t>the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requirements</w:t>
            </w:r>
            <w:proofErr w:type="spellEnd"/>
            <w:r w:rsidRPr="00CD3B02">
              <w:rPr>
                <w:lang w:val="hu-HU"/>
              </w:rPr>
              <w:t xml:space="preserve"> of a </w:t>
            </w:r>
            <w:proofErr w:type="spellStart"/>
            <w:r w:rsidRPr="00CD3B02">
              <w:rPr>
                <w:lang w:val="hu-HU"/>
              </w:rPr>
              <w:t>future-ready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workforce</w:t>
            </w:r>
            <w:proofErr w:type="spellEnd"/>
            <w:r w:rsidRPr="00CD3B02">
              <w:rPr>
                <w:lang w:val="hu-HU"/>
              </w:rPr>
              <w:t>.</w:t>
            </w:r>
          </w:p>
          <w:p w14:paraId="43008032" w14:textId="77777777" w:rsidR="00CD3B02" w:rsidRPr="00CD3B02" w:rsidRDefault="00CD3B02" w:rsidP="00CD3B02">
            <w:pPr>
              <w:numPr>
                <w:ilvl w:val="0"/>
                <w:numId w:val="5"/>
              </w:numPr>
              <w:rPr>
                <w:lang w:val="hu-HU"/>
              </w:rPr>
            </w:pPr>
            <w:r w:rsidRPr="00CD3B02">
              <w:rPr>
                <w:b/>
                <w:bCs/>
                <w:lang w:val="hu-HU"/>
              </w:rPr>
              <w:t xml:space="preserve">Digital </w:t>
            </w:r>
            <w:proofErr w:type="spellStart"/>
            <w:r w:rsidRPr="00CD3B02">
              <w:rPr>
                <w:b/>
                <w:bCs/>
                <w:lang w:val="hu-HU"/>
              </w:rPr>
              <w:t>Skills</w:t>
            </w:r>
            <w:proofErr w:type="spellEnd"/>
            <w:r w:rsidRPr="00CD3B02">
              <w:rPr>
                <w:b/>
                <w:bCs/>
                <w:lang w:val="hu-HU"/>
              </w:rPr>
              <w:t>:</w:t>
            </w:r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Programs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similar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to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our</w:t>
            </w:r>
            <w:proofErr w:type="spellEnd"/>
            <w:r w:rsidRPr="00CD3B02">
              <w:rPr>
                <w:lang w:val="hu-HU"/>
              </w:rPr>
              <w:t xml:space="preserve"> "Digital Skills4Jobs" </w:t>
            </w:r>
            <w:proofErr w:type="spellStart"/>
            <w:r w:rsidRPr="00CD3B02">
              <w:rPr>
                <w:lang w:val="hu-HU"/>
              </w:rPr>
              <w:t>initiative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that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provide</w:t>
            </w:r>
            <w:proofErr w:type="spellEnd"/>
            <w:r w:rsidRPr="00CD3B02">
              <w:rPr>
                <w:lang w:val="hu-HU"/>
              </w:rPr>
              <w:t xml:space="preserve"> modern </w:t>
            </w:r>
            <w:proofErr w:type="spellStart"/>
            <w:r w:rsidRPr="00CD3B02">
              <w:rPr>
                <w:lang w:val="hu-HU"/>
              </w:rPr>
              <w:t>skills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to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youth</w:t>
            </w:r>
            <w:proofErr w:type="spellEnd"/>
            <w:r w:rsidRPr="00CD3B02">
              <w:rPr>
                <w:lang w:val="hu-HU"/>
              </w:rPr>
              <w:t xml:space="preserve"> and </w:t>
            </w:r>
            <w:proofErr w:type="spellStart"/>
            <w:r w:rsidRPr="00CD3B02">
              <w:rPr>
                <w:lang w:val="hu-HU"/>
              </w:rPr>
              <w:t>students</w:t>
            </w:r>
            <w:proofErr w:type="spellEnd"/>
            <w:r w:rsidRPr="00CD3B02">
              <w:rPr>
                <w:lang w:val="hu-HU"/>
              </w:rPr>
              <w:t>.</w:t>
            </w:r>
          </w:p>
          <w:p w14:paraId="0542C81F" w14:textId="77777777" w:rsidR="00CD3B02" w:rsidRPr="00CD3B02" w:rsidRDefault="00CD3B02" w:rsidP="00CD3B02">
            <w:pPr>
              <w:numPr>
                <w:ilvl w:val="0"/>
                <w:numId w:val="5"/>
              </w:numPr>
              <w:rPr>
                <w:lang w:val="hu-HU"/>
              </w:rPr>
            </w:pPr>
            <w:proofErr w:type="spellStart"/>
            <w:r w:rsidRPr="00CD3B02">
              <w:rPr>
                <w:b/>
                <w:bCs/>
                <w:lang w:val="hu-HU"/>
              </w:rPr>
              <w:lastRenderedPageBreak/>
              <w:t>Entrepreneurship</w:t>
            </w:r>
            <w:proofErr w:type="spellEnd"/>
            <w:r w:rsidRPr="00CD3B02">
              <w:rPr>
                <w:b/>
                <w:bCs/>
                <w:lang w:val="hu-HU"/>
              </w:rPr>
              <w:t>:</w:t>
            </w:r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Initiatives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that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foster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innovation</w:t>
            </w:r>
            <w:proofErr w:type="spellEnd"/>
            <w:r w:rsidRPr="00CD3B02">
              <w:rPr>
                <w:lang w:val="hu-HU"/>
              </w:rPr>
              <w:t xml:space="preserve"> and </w:t>
            </w:r>
            <w:proofErr w:type="spellStart"/>
            <w:r w:rsidRPr="00CD3B02">
              <w:rPr>
                <w:lang w:val="hu-HU"/>
              </w:rPr>
              <w:t>provide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resources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for</w:t>
            </w:r>
            <w:proofErr w:type="spellEnd"/>
            <w:r w:rsidRPr="00CD3B02">
              <w:rPr>
                <w:lang w:val="hu-HU"/>
              </w:rPr>
              <w:t xml:space="preserve"> business </w:t>
            </w:r>
            <w:proofErr w:type="spellStart"/>
            <w:r w:rsidRPr="00CD3B02">
              <w:rPr>
                <w:lang w:val="hu-HU"/>
              </w:rPr>
              <w:t>growth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across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the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region</w:t>
            </w:r>
            <w:proofErr w:type="spellEnd"/>
            <w:r w:rsidRPr="00CD3B02">
              <w:rPr>
                <w:lang w:val="hu-HU"/>
              </w:rPr>
              <w:t>.</w:t>
            </w:r>
          </w:p>
          <w:p w14:paraId="6E040B73" w14:textId="77777777" w:rsidR="00CD3B02" w:rsidRPr="00CD3B02" w:rsidRDefault="00CD3B02" w:rsidP="00CD3B02">
            <w:pPr>
              <w:rPr>
                <w:b/>
                <w:bCs/>
                <w:lang w:val="hu-HU"/>
              </w:rPr>
            </w:pPr>
            <w:r w:rsidRPr="00CD3B02">
              <w:rPr>
                <w:b/>
                <w:bCs/>
                <w:lang w:val="hu-HU"/>
              </w:rPr>
              <w:t xml:space="preserve">2. </w:t>
            </w:r>
            <w:proofErr w:type="spellStart"/>
            <w:r w:rsidRPr="00CD3B02">
              <w:rPr>
                <w:b/>
                <w:bCs/>
                <w:lang w:val="hu-HU"/>
              </w:rPr>
              <w:t>Cultural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</w:t>
            </w:r>
            <w:proofErr w:type="spellStart"/>
            <w:r w:rsidRPr="00CD3B02">
              <w:rPr>
                <w:b/>
                <w:bCs/>
                <w:lang w:val="hu-HU"/>
              </w:rPr>
              <w:t>Heritage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&amp; </w:t>
            </w:r>
            <w:proofErr w:type="spellStart"/>
            <w:r w:rsidRPr="00CD3B02">
              <w:rPr>
                <w:b/>
                <w:bCs/>
                <w:lang w:val="hu-HU"/>
              </w:rPr>
              <w:t>Community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</w:t>
            </w:r>
            <w:proofErr w:type="spellStart"/>
            <w:r w:rsidRPr="00CD3B02">
              <w:rPr>
                <w:b/>
                <w:bCs/>
                <w:lang w:val="hu-HU"/>
              </w:rPr>
              <w:t>Revitalization</w:t>
            </w:r>
            <w:proofErr w:type="spellEnd"/>
          </w:p>
          <w:p w14:paraId="2C3831D7" w14:textId="77777777" w:rsidR="00CD3B02" w:rsidRPr="00CD3B02" w:rsidRDefault="00CD3B02" w:rsidP="00CD3B02">
            <w:pPr>
              <w:rPr>
                <w:lang w:val="hu-HU"/>
              </w:rPr>
            </w:pPr>
            <w:proofErr w:type="spellStart"/>
            <w:r w:rsidRPr="00CD3B02">
              <w:rPr>
                <w:lang w:val="hu-HU"/>
              </w:rPr>
              <w:t>We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are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looking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for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partners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to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help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us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leverage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Transylvania’s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unique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traditions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for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sustainable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growth</w:t>
            </w:r>
            <w:proofErr w:type="spellEnd"/>
            <w:r w:rsidRPr="00CD3B02">
              <w:rPr>
                <w:lang w:val="hu-HU"/>
              </w:rPr>
              <w:t>.</w:t>
            </w:r>
          </w:p>
          <w:p w14:paraId="02DCD0B6" w14:textId="77777777" w:rsidR="00CD3B02" w:rsidRPr="00CD3B02" w:rsidRDefault="00CD3B02" w:rsidP="00CD3B02">
            <w:pPr>
              <w:numPr>
                <w:ilvl w:val="0"/>
                <w:numId w:val="6"/>
              </w:numPr>
              <w:rPr>
                <w:lang w:val="hu-HU"/>
              </w:rPr>
            </w:pPr>
            <w:proofErr w:type="spellStart"/>
            <w:r w:rsidRPr="00CD3B02">
              <w:rPr>
                <w:b/>
                <w:bCs/>
                <w:lang w:val="hu-HU"/>
              </w:rPr>
              <w:t>Heritage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</w:t>
            </w:r>
            <w:proofErr w:type="spellStart"/>
            <w:r w:rsidRPr="00CD3B02">
              <w:rPr>
                <w:b/>
                <w:bCs/>
                <w:lang w:val="hu-HU"/>
              </w:rPr>
              <w:t>Preservation</w:t>
            </w:r>
            <w:proofErr w:type="spellEnd"/>
            <w:r w:rsidRPr="00CD3B02">
              <w:rPr>
                <w:b/>
                <w:bCs/>
                <w:lang w:val="hu-HU"/>
              </w:rPr>
              <w:t>:</w:t>
            </w:r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Projects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that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promote</w:t>
            </w:r>
            <w:proofErr w:type="spellEnd"/>
            <w:r w:rsidRPr="00CD3B02">
              <w:rPr>
                <w:lang w:val="hu-HU"/>
              </w:rPr>
              <w:t xml:space="preserve"> and </w:t>
            </w:r>
            <w:proofErr w:type="spellStart"/>
            <w:r w:rsidRPr="00CD3B02">
              <w:rPr>
                <w:lang w:val="hu-HU"/>
              </w:rPr>
              <w:t>preserve</w:t>
            </w:r>
            <w:proofErr w:type="spellEnd"/>
            <w:r w:rsidRPr="00CD3B02">
              <w:rPr>
                <w:lang w:val="hu-HU"/>
              </w:rPr>
              <w:t xml:space="preserve"> local </w:t>
            </w:r>
            <w:proofErr w:type="spellStart"/>
            <w:r w:rsidRPr="00CD3B02">
              <w:rPr>
                <w:lang w:val="hu-HU"/>
              </w:rPr>
              <w:t>values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while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using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them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as</w:t>
            </w:r>
            <w:proofErr w:type="spellEnd"/>
            <w:r w:rsidRPr="00CD3B02">
              <w:rPr>
                <w:lang w:val="hu-HU"/>
              </w:rPr>
              <w:t xml:space="preserve"> a </w:t>
            </w:r>
            <w:proofErr w:type="spellStart"/>
            <w:r w:rsidRPr="00CD3B02">
              <w:rPr>
                <w:lang w:val="hu-HU"/>
              </w:rPr>
              <w:t>catalyst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for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community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development</w:t>
            </w:r>
            <w:proofErr w:type="spellEnd"/>
            <w:r w:rsidRPr="00CD3B02">
              <w:rPr>
                <w:lang w:val="hu-HU"/>
              </w:rPr>
              <w:t>.</w:t>
            </w:r>
          </w:p>
          <w:p w14:paraId="6C3F9428" w14:textId="77777777" w:rsidR="00CD3B02" w:rsidRPr="00CD3B02" w:rsidRDefault="00CD3B02" w:rsidP="00CD3B02">
            <w:pPr>
              <w:numPr>
                <w:ilvl w:val="0"/>
                <w:numId w:val="6"/>
              </w:numPr>
              <w:rPr>
                <w:lang w:val="hu-HU"/>
              </w:rPr>
            </w:pPr>
            <w:proofErr w:type="spellStart"/>
            <w:r w:rsidRPr="00CD3B02">
              <w:rPr>
                <w:b/>
                <w:bCs/>
                <w:lang w:val="hu-HU"/>
              </w:rPr>
              <w:t>Social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</w:t>
            </w:r>
            <w:proofErr w:type="spellStart"/>
            <w:r w:rsidRPr="00CD3B02">
              <w:rPr>
                <w:b/>
                <w:bCs/>
                <w:lang w:val="hu-HU"/>
              </w:rPr>
              <w:t>Cohesion</w:t>
            </w:r>
            <w:proofErr w:type="spellEnd"/>
            <w:r w:rsidRPr="00CD3B02">
              <w:rPr>
                <w:b/>
                <w:bCs/>
                <w:lang w:val="hu-HU"/>
              </w:rPr>
              <w:t>:</w:t>
            </w:r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Initiatives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aimed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at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strengthening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community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bonds</w:t>
            </w:r>
            <w:proofErr w:type="spellEnd"/>
            <w:r w:rsidRPr="00CD3B02">
              <w:rPr>
                <w:lang w:val="hu-HU"/>
              </w:rPr>
              <w:t xml:space="preserve"> and </w:t>
            </w:r>
            <w:proofErr w:type="spellStart"/>
            <w:r w:rsidRPr="00CD3B02">
              <w:rPr>
                <w:lang w:val="hu-HU"/>
              </w:rPr>
              <w:t>active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engagement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to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hinder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social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stagnation</w:t>
            </w:r>
            <w:proofErr w:type="spellEnd"/>
            <w:r w:rsidRPr="00CD3B02">
              <w:rPr>
                <w:lang w:val="hu-HU"/>
              </w:rPr>
              <w:t>.</w:t>
            </w:r>
          </w:p>
          <w:p w14:paraId="5E23ABA8" w14:textId="77777777" w:rsidR="00CD3B02" w:rsidRPr="00CD3B02" w:rsidRDefault="00CD3B02" w:rsidP="00CD3B02">
            <w:pPr>
              <w:rPr>
                <w:b/>
                <w:bCs/>
                <w:lang w:val="hu-HU"/>
              </w:rPr>
            </w:pPr>
            <w:r w:rsidRPr="00CD3B02">
              <w:rPr>
                <w:b/>
                <w:bCs/>
                <w:lang w:val="hu-HU"/>
              </w:rPr>
              <w:t xml:space="preserve">3. </w:t>
            </w:r>
            <w:proofErr w:type="spellStart"/>
            <w:r w:rsidRPr="00CD3B02">
              <w:rPr>
                <w:b/>
                <w:bCs/>
                <w:lang w:val="hu-HU"/>
              </w:rPr>
              <w:t>Economic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</w:t>
            </w:r>
            <w:proofErr w:type="spellStart"/>
            <w:r w:rsidRPr="00CD3B02">
              <w:rPr>
                <w:b/>
                <w:bCs/>
                <w:lang w:val="hu-HU"/>
              </w:rPr>
              <w:t>Growth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&amp; Professional Networking</w:t>
            </w:r>
          </w:p>
          <w:p w14:paraId="197D36CF" w14:textId="2862B1A5" w:rsidR="00CD3B02" w:rsidRPr="00CD3B02" w:rsidRDefault="00CD3B02" w:rsidP="00CD3B02">
            <w:pPr>
              <w:rPr>
                <w:lang w:val="hu-HU"/>
              </w:rPr>
            </w:pPr>
            <w:proofErr w:type="spellStart"/>
            <w:r w:rsidRPr="00CD3B02">
              <w:rPr>
                <w:lang w:val="hu-HU"/>
              </w:rPr>
              <w:t>Through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our</w:t>
            </w:r>
            <w:proofErr w:type="spellEnd"/>
            <w:r w:rsidRPr="00CD3B02">
              <w:rPr>
                <w:lang w:val="hu-HU"/>
              </w:rPr>
              <w:t xml:space="preserve"> </w:t>
            </w:r>
            <w:r w:rsidRPr="00CD3B02">
              <w:rPr>
                <w:b/>
                <w:bCs/>
                <w:lang w:val="hu-HU"/>
              </w:rPr>
              <w:t xml:space="preserve">TDA Business </w:t>
            </w:r>
            <w:proofErr w:type="spellStart"/>
            <w:r w:rsidRPr="00CD3B02">
              <w:rPr>
                <w:b/>
                <w:bCs/>
                <w:lang w:val="hu-HU"/>
              </w:rPr>
              <w:t>Circle</w:t>
            </w:r>
            <w:proofErr w:type="spellEnd"/>
            <w:r w:rsidRPr="00CD3B02">
              <w:rPr>
                <w:lang w:val="hu-HU"/>
              </w:rPr>
              <w:t xml:space="preserve">, </w:t>
            </w:r>
            <w:proofErr w:type="spellStart"/>
            <w:r w:rsidRPr="00CD3B02">
              <w:rPr>
                <w:lang w:val="hu-HU"/>
              </w:rPr>
              <w:t>we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look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for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high-level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professional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collaborations</w:t>
            </w:r>
            <w:proofErr w:type="spellEnd"/>
            <w:r w:rsidRPr="00CD3B02">
              <w:rPr>
                <w:lang w:val="hu-HU"/>
              </w:rPr>
              <w:t>.</w:t>
            </w:r>
          </w:p>
          <w:p w14:paraId="73AC5074" w14:textId="77777777" w:rsidR="00CD3B02" w:rsidRPr="00CD3B02" w:rsidRDefault="00CD3B02" w:rsidP="00CD3B02">
            <w:pPr>
              <w:numPr>
                <w:ilvl w:val="0"/>
                <w:numId w:val="7"/>
              </w:numPr>
              <w:rPr>
                <w:lang w:val="hu-HU"/>
              </w:rPr>
            </w:pPr>
            <w:proofErr w:type="spellStart"/>
            <w:r w:rsidRPr="00CD3B02">
              <w:rPr>
                <w:b/>
                <w:bCs/>
                <w:lang w:val="hu-HU"/>
              </w:rPr>
              <w:t>Investment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&amp; </w:t>
            </w:r>
            <w:proofErr w:type="spellStart"/>
            <w:r w:rsidRPr="00CD3B02">
              <w:rPr>
                <w:b/>
                <w:bCs/>
                <w:lang w:val="hu-HU"/>
              </w:rPr>
              <w:t>Finance</w:t>
            </w:r>
            <w:proofErr w:type="spellEnd"/>
            <w:r w:rsidRPr="00CD3B02">
              <w:rPr>
                <w:b/>
                <w:bCs/>
                <w:lang w:val="hu-HU"/>
              </w:rPr>
              <w:t>:</w:t>
            </w:r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Projects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focusing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on</w:t>
            </w:r>
            <w:proofErr w:type="spellEnd"/>
            <w:r w:rsidRPr="00CD3B02">
              <w:rPr>
                <w:lang w:val="hu-HU"/>
              </w:rPr>
              <w:t xml:space="preserve"> Real </w:t>
            </w:r>
            <w:proofErr w:type="spellStart"/>
            <w:r w:rsidRPr="00CD3B02">
              <w:rPr>
                <w:lang w:val="hu-HU"/>
              </w:rPr>
              <w:t>Estate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investment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trends</w:t>
            </w:r>
            <w:proofErr w:type="spellEnd"/>
            <w:r w:rsidRPr="00CD3B02">
              <w:rPr>
                <w:lang w:val="hu-HU"/>
              </w:rPr>
              <w:t xml:space="preserve">, Stock Market </w:t>
            </w:r>
            <w:proofErr w:type="spellStart"/>
            <w:r w:rsidRPr="00CD3B02">
              <w:rPr>
                <w:lang w:val="hu-HU"/>
              </w:rPr>
              <w:t>analysis</w:t>
            </w:r>
            <w:proofErr w:type="spellEnd"/>
            <w:r w:rsidRPr="00CD3B02">
              <w:rPr>
                <w:lang w:val="hu-HU"/>
              </w:rPr>
              <w:t xml:space="preserve">, and </w:t>
            </w:r>
            <w:proofErr w:type="spellStart"/>
            <w:r w:rsidRPr="00CD3B02">
              <w:rPr>
                <w:lang w:val="hu-HU"/>
              </w:rPr>
              <w:t>financial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strategies</w:t>
            </w:r>
            <w:proofErr w:type="spellEnd"/>
            <w:r w:rsidRPr="00CD3B02">
              <w:rPr>
                <w:lang w:val="hu-HU"/>
              </w:rPr>
              <w:t>.</w:t>
            </w:r>
          </w:p>
          <w:p w14:paraId="34976741" w14:textId="77777777" w:rsidR="00CD3B02" w:rsidRPr="00CD3B02" w:rsidRDefault="00CD3B02" w:rsidP="00CD3B02">
            <w:pPr>
              <w:numPr>
                <w:ilvl w:val="0"/>
                <w:numId w:val="7"/>
              </w:numPr>
              <w:rPr>
                <w:lang w:val="hu-HU"/>
              </w:rPr>
            </w:pPr>
            <w:r w:rsidRPr="00CD3B02">
              <w:rPr>
                <w:b/>
                <w:bCs/>
                <w:lang w:val="hu-HU"/>
              </w:rPr>
              <w:t xml:space="preserve">EU </w:t>
            </w:r>
            <w:proofErr w:type="spellStart"/>
            <w:r w:rsidRPr="00CD3B02">
              <w:rPr>
                <w:b/>
                <w:bCs/>
                <w:lang w:val="hu-HU"/>
              </w:rPr>
              <w:t>Funding</w:t>
            </w:r>
            <w:proofErr w:type="spellEnd"/>
            <w:r w:rsidRPr="00CD3B02">
              <w:rPr>
                <w:b/>
                <w:bCs/>
                <w:lang w:val="hu-HU"/>
              </w:rPr>
              <w:t>:</w:t>
            </w:r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Exploiting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new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trends</w:t>
            </w:r>
            <w:proofErr w:type="spellEnd"/>
            <w:r w:rsidRPr="00CD3B02">
              <w:rPr>
                <w:lang w:val="hu-HU"/>
              </w:rPr>
              <w:t xml:space="preserve"> and </w:t>
            </w:r>
            <w:proofErr w:type="spellStart"/>
            <w:r w:rsidRPr="00CD3B02">
              <w:rPr>
                <w:lang w:val="hu-HU"/>
              </w:rPr>
              <w:t>innovative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solutions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specifically</w:t>
            </w:r>
            <w:proofErr w:type="spellEnd"/>
            <w:r w:rsidRPr="00CD3B02">
              <w:rPr>
                <w:lang w:val="hu-HU"/>
              </w:rPr>
              <w:t xml:space="preserve"> tied </w:t>
            </w:r>
            <w:proofErr w:type="spellStart"/>
            <w:r w:rsidRPr="00CD3B02">
              <w:rPr>
                <w:lang w:val="hu-HU"/>
              </w:rPr>
              <w:t>to</w:t>
            </w:r>
            <w:proofErr w:type="spellEnd"/>
            <w:r w:rsidRPr="00CD3B02">
              <w:rPr>
                <w:lang w:val="hu-HU"/>
              </w:rPr>
              <w:t xml:space="preserve"> EU </w:t>
            </w:r>
            <w:proofErr w:type="spellStart"/>
            <w:r w:rsidRPr="00CD3B02">
              <w:rPr>
                <w:lang w:val="hu-HU"/>
              </w:rPr>
              <w:t>development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opportunities</w:t>
            </w:r>
            <w:proofErr w:type="spellEnd"/>
            <w:r w:rsidRPr="00CD3B02">
              <w:rPr>
                <w:lang w:val="hu-HU"/>
              </w:rPr>
              <w:t>.</w:t>
            </w:r>
          </w:p>
          <w:p w14:paraId="2F60FEDB" w14:textId="77777777" w:rsidR="00CD3B02" w:rsidRPr="00CD3B02" w:rsidRDefault="00CD3B02" w:rsidP="00CD3B02">
            <w:pPr>
              <w:rPr>
                <w:b/>
                <w:bCs/>
                <w:lang w:val="hu-HU"/>
              </w:rPr>
            </w:pPr>
            <w:r w:rsidRPr="00CD3B02">
              <w:rPr>
                <w:b/>
                <w:bCs/>
                <w:lang w:val="hu-HU"/>
              </w:rPr>
              <w:t xml:space="preserve">4. </w:t>
            </w:r>
            <w:proofErr w:type="spellStart"/>
            <w:r w:rsidRPr="00CD3B02">
              <w:rPr>
                <w:b/>
                <w:bCs/>
                <w:lang w:val="hu-HU"/>
              </w:rPr>
              <w:t>Sustainable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&amp; </w:t>
            </w:r>
            <w:proofErr w:type="spellStart"/>
            <w:r w:rsidRPr="00CD3B02">
              <w:rPr>
                <w:b/>
                <w:bCs/>
                <w:lang w:val="hu-HU"/>
              </w:rPr>
              <w:t>Rural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</w:t>
            </w:r>
            <w:proofErr w:type="spellStart"/>
            <w:r w:rsidRPr="00CD3B02">
              <w:rPr>
                <w:b/>
                <w:bCs/>
                <w:lang w:val="hu-HU"/>
              </w:rPr>
              <w:t>Development</w:t>
            </w:r>
            <w:proofErr w:type="spellEnd"/>
          </w:p>
          <w:p w14:paraId="371DF405" w14:textId="77777777" w:rsidR="00CD3B02" w:rsidRPr="00CD3B02" w:rsidRDefault="00CD3B02" w:rsidP="00CD3B02">
            <w:pPr>
              <w:rPr>
                <w:lang w:val="hu-HU"/>
              </w:rPr>
            </w:pPr>
            <w:proofErr w:type="spellStart"/>
            <w:r w:rsidRPr="00CD3B02">
              <w:rPr>
                <w:lang w:val="hu-HU"/>
              </w:rPr>
              <w:t>We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are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interested</w:t>
            </w:r>
            <w:proofErr w:type="spellEnd"/>
            <w:r w:rsidRPr="00CD3B02">
              <w:rPr>
                <w:lang w:val="hu-HU"/>
              </w:rPr>
              <w:t xml:space="preserve"> in </w:t>
            </w:r>
            <w:proofErr w:type="spellStart"/>
            <w:r w:rsidRPr="00CD3B02">
              <w:rPr>
                <w:lang w:val="hu-HU"/>
              </w:rPr>
              <w:t>projects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that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address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regional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challenges</w:t>
            </w:r>
            <w:proofErr w:type="spellEnd"/>
            <w:r w:rsidRPr="00CD3B02">
              <w:rPr>
                <w:lang w:val="hu-HU"/>
              </w:rPr>
              <w:t xml:space="preserve"> like "</w:t>
            </w:r>
            <w:proofErr w:type="spellStart"/>
            <w:r w:rsidRPr="00CD3B02">
              <w:rPr>
                <w:lang w:val="hu-HU"/>
              </w:rPr>
              <w:t>Brain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Drain</w:t>
            </w:r>
            <w:proofErr w:type="spellEnd"/>
            <w:r w:rsidRPr="00CD3B02">
              <w:rPr>
                <w:lang w:val="hu-HU"/>
              </w:rPr>
              <w:t xml:space="preserve">" and </w:t>
            </w:r>
            <w:proofErr w:type="spellStart"/>
            <w:r w:rsidRPr="00CD3B02">
              <w:rPr>
                <w:lang w:val="hu-HU"/>
              </w:rPr>
              <w:t>economic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stagnation</w:t>
            </w:r>
            <w:proofErr w:type="spellEnd"/>
            <w:r w:rsidRPr="00CD3B02">
              <w:rPr>
                <w:lang w:val="hu-HU"/>
              </w:rPr>
              <w:t>.</w:t>
            </w:r>
          </w:p>
          <w:p w14:paraId="13274334" w14:textId="77777777" w:rsidR="00CD3B02" w:rsidRPr="00CD3B02" w:rsidRDefault="00CD3B02" w:rsidP="00CD3B02">
            <w:pPr>
              <w:numPr>
                <w:ilvl w:val="0"/>
                <w:numId w:val="8"/>
              </w:numPr>
              <w:rPr>
                <w:lang w:val="hu-HU"/>
              </w:rPr>
            </w:pPr>
            <w:proofErr w:type="spellStart"/>
            <w:r w:rsidRPr="00CD3B02">
              <w:rPr>
                <w:b/>
                <w:bCs/>
                <w:lang w:val="hu-HU"/>
              </w:rPr>
              <w:t>Environmental</w:t>
            </w:r>
            <w:proofErr w:type="spellEnd"/>
            <w:r w:rsidRPr="00CD3B02">
              <w:rPr>
                <w:b/>
                <w:bCs/>
                <w:lang w:val="hu-HU"/>
              </w:rPr>
              <w:t xml:space="preserve"> </w:t>
            </w:r>
            <w:proofErr w:type="spellStart"/>
            <w:r w:rsidRPr="00CD3B02">
              <w:rPr>
                <w:b/>
                <w:bCs/>
                <w:lang w:val="hu-HU"/>
              </w:rPr>
              <w:t>Initiatives</w:t>
            </w:r>
            <w:proofErr w:type="spellEnd"/>
            <w:r w:rsidRPr="00CD3B02">
              <w:rPr>
                <w:b/>
                <w:bCs/>
                <w:lang w:val="hu-HU"/>
              </w:rPr>
              <w:t>:</w:t>
            </w:r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Projects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aligning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with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our</w:t>
            </w:r>
            <w:proofErr w:type="spellEnd"/>
            <w:r w:rsidRPr="00CD3B02">
              <w:rPr>
                <w:lang w:val="hu-HU"/>
              </w:rPr>
              <w:t xml:space="preserve"> "</w:t>
            </w:r>
            <w:proofErr w:type="spellStart"/>
            <w:r w:rsidRPr="00CD3B02">
              <w:rPr>
                <w:lang w:val="hu-HU"/>
              </w:rPr>
              <w:t>Green</w:t>
            </w:r>
            <w:proofErr w:type="spellEnd"/>
            <w:r w:rsidRPr="00CD3B02">
              <w:rPr>
                <w:lang w:val="hu-HU"/>
              </w:rPr>
              <w:t xml:space="preserve"> Life" pillar.</w:t>
            </w:r>
          </w:p>
          <w:p w14:paraId="6449DE22" w14:textId="77777777" w:rsidR="00CD3B02" w:rsidRPr="00CD3B02" w:rsidRDefault="00CD3B02" w:rsidP="00CD3B02">
            <w:pPr>
              <w:numPr>
                <w:ilvl w:val="0"/>
                <w:numId w:val="8"/>
              </w:numPr>
              <w:rPr>
                <w:lang w:val="hu-HU"/>
              </w:rPr>
            </w:pPr>
            <w:proofErr w:type="spellStart"/>
            <w:r w:rsidRPr="00CD3B02">
              <w:rPr>
                <w:b/>
                <w:bCs/>
                <w:lang w:val="hu-HU"/>
              </w:rPr>
              <w:t>Agro-Development</w:t>
            </w:r>
            <w:proofErr w:type="spellEnd"/>
            <w:r w:rsidRPr="00CD3B02">
              <w:rPr>
                <w:b/>
                <w:bCs/>
                <w:lang w:val="hu-HU"/>
              </w:rPr>
              <w:t>:</w:t>
            </w:r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Collaborative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efforts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within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the</w:t>
            </w:r>
            <w:proofErr w:type="spellEnd"/>
            <w:r w:rsidRPr="00CD3B02">
              <w:rPr>
                <w:lang w:val="hu-HU"/>
              </w:rPr>
              <w:t xml:space="preserve"> "</w:t>
            </w:r>
            <w:proofErr w:type="spellStart"/>
            <w:r w:rsidRPr="00CD3B02">
              <w:rPr>
                <w:lang w:val="hu-HU"/>
              </w:rPr>
              <w:t>Agro</w:t>
            </w:r>
            <w:proofErr w:type="spellEnd"/>
            <w:r w:rsidRPr="00CD3B02">
              <w:rPr>
                <w:lang w:val="hu-HU"/>
              </w:rPr>
              <w:t xml:space="preserve"> and </w:t>
            </w:r>
            <w:proofErr w:type="spellStart"/>
            <w:r w:rsidRPr="00CD3B02">
              <w:rPr>
                <w:lang w:val="hu-HU"/>
              </w:rPr>
              <w:t>Rural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Factory</w:t>
            </w:r>
            <w:proofErr w:type="spellEnd"/>
            <w:r w:rsidRPr="00CD3B02">
              <w:rPr>
                <w:lang w:val="hu-HU"/>
              </w:rPr>
              <w:t xml:space="preserve">" sector </w:t>
            </w:r>
            <w:proofErr w:type="spellStart"/>
            <w:r w:rsidRPr="00CD3B02">
              <w:rPr>
                <w:lang w:val="hu-HU"/>
              </w:rPr>
              <w:t>to</w:t>
            </w:r>
            <w:proofErr w:type="spellEnd"/>
            <w:r w:rsidRPr="00CD3B02">
              <w:rPr>
                <w:lang w:val="hu-HU"/>
              </w:rPr>
              <w:t xml:space="preserve"> drive </w:t>
            </w:r>
            <w:proofErr w:type="spellStart"/>
            <w:r w:rsidRPr="00CD3B02">
              <w:rPr>
                <w:lang w:val="hu-HU"/>
              </w:rPr>
              <w:t>regional</w:t>
            </w:r>
            <w:proofErr w:type="spellEnd"/>
            <w:r w:rsidRPr="00CD3B02">
              <w:rPr>
                <w:lang w:val="hu-HU"/>
              </w:rPr>
              <w:t xml:space="preserve"> </w:t>
            </w:r>
            <w:proofErr w:type="spellStart"/>
            <w:r w:rsidRPr="00CD3B02">
              <w:rPr>
                <w:lang w:val="hu-HU"/>
              </w:rPr>
              <w:t>progress</w:t>
            </w:r>
            <w:proofErr w:type="spellEnd"/>
            <w:r w:rsidRPr="00CD3B02">
              <w:rPr>
                <w:lang w:val="hu-HU"/>
              </w:rPr>
              <w:t>.</w:t>
            </w:r>
          </w:p>
          <w:p w14:paraId="1E973F5E" w14:textId="77777777" w:rsidR="00542A74" w:rsidRDefault="00542A74" w:rsidP="00473C16">
            <w:pPr>
              <w:rPr>
                <w:lang w:val="en-US"/>
              </w:rPr>
            </w:pPr>
          </w:p>
        </w:tc>
      </w:tr>
    </w:tbl>
    <w:p w14:paraId="1F2F8E52" w14:textId="77777777" w:rsidR="00576CCC" w:rsidRDefault="00576CCC" w:rsidP="00576CCC">
      <w:pPr>
        <w:pStyle w:val="Cmsor2"/>
        <w:rPr>
          <w:rFonts w:eastAsiaTheme="minorHAnsi" w:cstheme="minorBidi"/>
          <w:b w:val="0"/>
          <w:szCs w:val="22"/>
          <w:lang w:val="en-US"/>
        </w:rPr>
      </w:pPr>
    </w:p>
    <w:p w14:paraId="7E73B2F5" w14:textId="77777777" w:rsidR="00576CCC" w:rsidRDefault="00576CCC" w:rsidP="00576CCC">
      <w:pPr>
        <w:pStyle w:val="Cmsor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1DA3A192" w14:textId="77777777" w:rsidTr="00576CCC">
        <w:tc>
          <w:tcPr>
            <w:tcW w:w="2972" w:type="dxa"/>
          </w:tcPr>
          <w:p w14:paraId="37A552AC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>partner search can be published?</w:t>
            </w:r>
            <w:r w:rsidR="00705A18">
              <w:rPr>
                <w:lang w:val="en-US"/>
              </w:rPr>
              <w:t>*</w:t>
            </w:r>
          </w:p>
        </w:tc>
        <w:tc>
          <w:tcPr>
            <w:tcW w:w="6656" w:type="dxa"/>
          </w:tcPr>
          <w:p w14:paraId="5C615917" w14:textId="2FECE2EC"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Yes</w:t>
            </w:r>
          </w:p>
        </w:tc>
      </w:tr>
    </w:tbl>
    <w:p w14:paraId="297A2C31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43447C">
      <w:headerReference w:type="default" r:id="rId8"/>
      <w:headerReference w:type="first" r:id="rId9"/>
      <w:foot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3C9A" w14:textId="77777777" w:rsidR="00F84EC3" w:rsidRDefault="00F84EC3" w:rsidP="00473C16">
      <w:pPr>
        <w:spacing w:after="0" w:line="240" w:lineRule="auto"/>
      </w:pPr>
      <w:r>
        <w:separator/>
      </w:r>
    </w:p>
  </w:endnote>
  <w:endnote w:type="continuationSeparator" w:id="0">
    <w:p w14:paraId="4B4043DD" w14:textId="77777777" w:rsidR="00F84EC3" w:rsidRDefault="00F84EC3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531A" w14:textId="77777777" w:rsidR="00080A4D" w:rsidRPr="00080A4D" w:rsidRDefault="00705A18" w:rsidP="00705A18">
    <w:pPr>
      <w:pStyle w:val="llb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>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1F44" w14:textId="77777777" w:rsidR="00F84EC3" w:rsidRDefault="00F84EC3" w:rsidP="00473C16">
      <w:pPr>
        <w:spacing w:after="0" w:line="240" w:lineRule="auto"/>
      </w:pPr>
      <w:r>
        <w:separator/>
      </w:r>
    </w:p>
  </w:footnote>
  <w:footnote w:type="continuationSeparator" w:id="0">
    <w:p w14:paraId="35E87197" w14:textId="77777777" w:rsidR="00F84EC3" w:rsidRDefault="00F84EC3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88AC" w14:textId="77777777" w:rsidR="00473C16" w:rsidRDefault="00C91437">
    <w:pPr>
      <w:pStyle w:val="lfej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8612" w14:textId="01E69215" w:rsidR="00074415" w:rsidRDefault="0018705E">
    <w:pPr>
      <w:pStyle w:val="lfej"/>
    </w:pPr>
    <w:r>
      <w:rPr>
        <w:noProof/>
      </w:rPr>
      <w:drawing>
        <wp:inline distT="0" distB="0" distL="0" distR="0" wp14:anchorId="6D61569F" wp14:editId="148A7B02">
          <wp:extent cx="2665740" cy="569215"/>
          <wp:effectExtent l="0" t="0" r="0" b="2540"/>
          <wp:docPr id="1485699061" name="Kép 3" descr="A képen képernyőkép, Betűtípus, szöveg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699061" name="Kép 3" descr="A képen képernyőkép, Betűtípus, szöveg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798" cy="599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415">
      <w:tab/>
    </w:r>
    <w:r w:rsidR="00074415">
      <w:tab/>
    </w:r>
    <w:r w:rsidR="00074415">
      <w:rPr>
        <w:lang w:val="en-US"/>
      </w:rPr>
      <w:t>Date:</w:t>
    </w:r>
    <w:r w:rsidR="00C36FAB">
      <w:rPr>
        <w:lang w:val="en-US"/>
      </w:rPr>
      <w:t xml:space="preserve"> </w:t>
    </w:r>
    <w:r w:rsidR="00074415">
      <w:rPr>
        <w:lang w:val="en-US"/>
      </w:rPr>
      <w:t>xx/xx/</w:t>
    </w:r>
    <w:proofErr w:type="spellStart"/>
    <w:r w:rsidR="00074415">
      <w:rPr>
        <w:lang w:val="en-US"/>
      </w:rPr>
      <w:t>xxxx</w:t>
    </w:r>
    <w:proofErr w:type="spellEnd"/>
    <w:r w:rsidR="00074415"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53F4"/>
    <w:multiLevelType w:val="multilevel"/>
    <w:tmpl w:val="1F125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73804"/>
    <w:multiLevelType w:val="multilevel"/>
    <w:tmpl w:val="7BB2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006BB"/>
    <w:multiLevelType w:val="multilevel"/>
    <w:tmpl w:val="ACBE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17003"/>
    <w:multiLevelType w:val="multilevel"/>
    <w:tmpl w:val="0062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7454BD"/>
    <w:multiLevelType w:val="multilevel"/>
    <w:tmpl w:val="55A28B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27AAA"/>
    <w:multiLevelType w:val="multilevel"/>
    <w:tmpl w:val="4D20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09385F"/>
    <w:multiLevelType w:val="multilevel"/>
    <w:tmpl w:val="AF46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233124">
    <w:abstractNumId w:val="5"/>
  </w:num>
  <w:num w:numId="2" w16cid:durableId="1685866026">
    <w:abstractNumId w:val="4"/>
  </w:num>
  <w:num w:numId="3" w16cid:durableId="1200164199">
    <w:abstractNumId w:val="0"/>
    <w:lvlOverride w:ilvl="0">
      <w:lvl w:ilvl="0">
        <w:numFmt w:val="decimal"/>
        <w:lvlText w:val="%1."/>
        <w:lvlJc w:val="left"/>
      </w:lvl>
    </w:lvlOverride>
  </w:num>
  <w:num w:numId="4" w16cid:durableId="711735405">
    <w:abstractNumId w:val="7"/>
  </w:num>
  <w:num w:numId="5" w16cid:durableId="601650130">
    <w:abstractNumId w:val="6"/>
  </w:num>
  <w:num w:numId="6" w16cid:durableId="1104574099">
    <w:abstractNumId w:val="1"/>
  </w:num>
  <w:num w:numId="7" w16cid:durableId="2003853602">
    <w:abstractNumId w:val="3"/>
  </w:num>
  <w:num w:numId="8" w16cid:durableId="998341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143B66"/>
    <w:rsid w:val="0018705E"/>
    <w:rsid w:val="00212FFF"/>
    <w:rsid w:val="0023692A"/>
    <w:rsid w:val="002635D9"/>
    <w:rsid w:val="00314557"/>
    <w:rsid w:val="003568D4"/>
    <w:rsid w:val="00356917"/>
    <w:rsid w:val="003920AD"/>
    <w:rsid w:val="003F2558"/>
    <w:rsid w:val="004025B4"/>
    <w:rsid w:val="0043447C"/>
    <w:rsid w:val="00457AB2"/>
    <w:rsid w:val="00473C16"/>
    <w:rsid w:val="004C21B9"/>
    <w:rsid w:val="00501853"/>
    <w:rsid w:val="00542A74"/>
    <w:rsid w:val="00576CCC"/>
    <w:rsid w:val="00580D69"/>
    <w:rsid w:val="005F4A3F"/>
    <w:rsid w:val="006560B2"/>
    <w:rsid w:val="00657B24"/>
    <w:rsid w:val="006A2FE9"/>
    <w:rsid w:val="00705A18"/>
    <w:rsid w:val="008356CC"/>
    <w:rsid w:val="008A1B2E"/>
    <w:rsid w:val="008A6715"/>
    <w:rsid w:val="008F47DE"/>
    <w:rsid w:val="00917F5D"/>
    <w:rsid w:val="009618EB"/>
    <w:rsid w:val="00967A04"/>
    <w:rsid w:val="009D49BA"/>
    <w:rsid w:val="00A515EB"/>
    <w:rsid w:val="00A91656"/>
    <w:rsid w:val="00AC2B8C"/>
    <w:rsid w:val="00C270B7"/>
    <w:rsid w:val="00C36FAB"/>
    <w:rsid w:val="00C91437"/>
    <w:rsid w:val="00CB7442"/>
    <w:rsid w:val="00CD3B02"/>
    <w:rsid w:val="00CE0C57"/>
    <w:rsid w:val="00D066B1"/>
    <w:rsid w:val="00D10E8F"/>
    <w:rsid w:val="00D3243C"/>
    <w:rsid w:val="00D828DE"/>
    <w:rsid w:val="00D87A47"/>
    <w:rsid w:val="00DD16E9"/>
    <w:rsid w:val="00DE2DD9"/>
    <w:rsid w:val="00E97F53"/>
    <w:rsid w:val="00EC1699"/>
    <w:rsid w:val="00EC68CE"/>
    <w:rsid w:val="00F42516"/>
    <w:rsid w:val="00F802A7"/>
    <w:rsid w:val="00F84EC3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7D6FD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A74"/>
    <w:rPr>
      <w:rFonts w:ascii="Verdana" w:hAnsi="Verdana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D3B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3C16"/>
  </w:style>
  <w:style w:type="paragraph" w:styleId="llb">
    <w:name w:val="footer"/>
    <w:basedOn w:val="Norml"/>
    <w:link w:val="llb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3C16"/>
  </w:style>
  <w:style w:type="character" w:customStyle="1" w:styleId="Cmsor1Char">
    <w:name w:val="Címsor 1 Char"/>
    <w:basedOn w:val="Bekezdsalapbettpusa"/>
    <w:link w:val="Cmsor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Rcsostblzat">
    <w:name w:val="Table Grid"/>
    <w:basedOn w:val="Normltblzat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iperhivatkozs">
    <w:name w:val="Hyperlink"/>
    <w:basedOn w:val="Bekezdsalapbettpusa"/>
    <w:uiPriority w:val="99"/>
    <w:unhideWhenUsed/>
    <w:rsid w:val="00CB744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4025B4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25B4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D3B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info.tda.or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87E4EC354ADFB40AC5D4FC129E379BA" ma:contentTypeVersion="19" ma:contentTypeDescription="Új dokumentum létrehozása." ma:contentTypeScope="" ma:versionID="25c9698efd50d6138bffe878be692ce5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acbd3cd3b23829205da99b09d6438843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F8297D9C-3341-411E-B423-FE4887566B12}"/>
</file>

<file path=customXml/itemProps2.xml><?xml version="1.0" encoding="utf-8"?>
<ds:datastoreItem xmlns:ds="http://schemas.openxmlformats.org/officeDocument/2006/customXml" ds:itemID="{20C53619-B3F8-4DC0-86A9-C97030A48542}"/>
</file>

<file path=customXml/itemProps3.xml><?xml version="1.0" encoding="utf-8"?>
<ds:datastoreItem xmlns:ds="http://schemas.openxmlformats.org/officeDocument/2006/customXml" ds:itemID="{89920009-E6BC-40FB-B439-A13065E47D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752</Words>
  <Characters>5196</Characters>
  <Application>Microsoft Office Word</Application>
  <DocSecurity>0</DocSecurity>
  <Lines>43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Etele-Akos Birtalan</cp:lastModifiedBy>
  <cp:revision>12</cp:revision>
  <dcterms:created xsi:type="dcterms:W3CDTF">2026-02-04T14:31:00Z</dcterms:created>
  <dcterms:modified xsi:type="dcterms:W3CDTF">2026-02-05T13:49:00Z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